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8" w:rsidRDefault="007231AE" w:rsidP="00164555">
      <w:pPr>
        <w:outlineLvl w:val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附图1：</w:t>
      </w:r>
    </w:p>
    <w:p w:rsidR="007231AE" w:rsidRDefault="007231AE" w:rsidP="007231AE">
      <w:pPr>
        <w:pStyle w:val="a7"/>
        <w:snapToGrid w:val="0"/>
        <w:spacing w:line="300" w:lineRule="exact"/>
        <w:jc w:val="center"/>
        <w:rPr>
          <w:rFonts w:ascii="Arial" w:eastAsia="黑体" w:hAnsi="Arial"/>
          <w:b/>
          <w:sz w:val="32"/>
        </w:rPr>
      </w:pPr>
    </w:p>
    <w:p w:rsidR="007231AE" w:rsidRDefault="007231AE" w:rsidP="006868EE">
      <w:pPr>
        <w:pStyle w:val="a7"/>
        <w:snapToGrid w:val="0"/>
        <w:spacing w:line="300" w:lineRule="exact"/>
        <w:jc w:val="center"/>
        <w:rPr>
          <w:rFonts w:ascii="Times New Roman" w:hAnsi="Times New Roman"/>
          <w:sz w:val="32"/>
        </w:rPr>
      </w:pPr>
      <w:r>
        <w:rPr>
          <w:rFonts w:ascii="Arial" w:eastAsia="黑体" w:hAnsi="Arial" w:hint="eastAsia"/>
          <w:b/>
          <w:sz w:val="32"/>
        </w:rPr>
        <w:t>项目经理部组织机构</w:t>
      </w: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7231AE" w:rsidP="007231AE">
      <w:pPr>
        <w:pStyle w:val="a7"/>
        <w:snapToGrid w:val="0"/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7231AE" w:rsidRDefault="003F7C72" w:rsidP="007231AE">
      <w:pPr>
        <w:pStyle w:val="a7"/>
        <w:snapToGrid w:val="0"/>
        <w:spacing w:line="480" w:lineRule="exact"/>
        <w:ind w:firstLineChars="200" w:firstLine="420"/>
        <w:rPr>
          <w:rFonts w:ascii="Times New Roman" w:hAnsi="Times New Roman"/>
          <w:sz w:val="24"/>
        </w:rPr>
      </w:pPr>
      <w:r w:rsidRPr="003F7C72">
        <w:rPr>
          <w:noProof/>
        </w:rPr>
        <w:pict>
          <v:line id="Line 5" o:spid="_x0000_s1026" style="position:absolute;left:0;text-align:left;z-index:251663360;visibility:visible" from="284.25pt,9.5pt" to="284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" strokeweight="1.5pt">
            <v:stroke endarrow="block"/>
          </v:line>
        </w:pict>
      </w:r>
    </w:p>
    <w:p w:rsidR="007231AE" w:rsidRDefault="003F7C72" w:rsidP="007231AE">
      <w:pPr>
        <w:pStyle w:val="a7"/>
        <w:snapToGrid w:val="0"/>
        <w:spacing w:line="480" w:lineRule="exact"/>
        <w:ind w:firstLineChars="200" w:firstLine="420"/>
        <w:rPr>
          <w:rFonts w:ascii="Times New Roman" w:hAnsi="Times New Roman"/>
          <w:sz w:val="24"/>
        </w:rPr>
      </w:pPr>
      <w:r w:rsidRPr="003F7C72">
        <w:rPr>
          <w:rFonts w:asciiTheme="minorHAnsi" w:eastAsiaTheme="minorEastAsia" w:hAnsiTheme="minorHAnsi" w:cstheme="minorBidi"/>
          <w:noProof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6" o:spid="_x0000_s1061" type="#_x0000_t84" style="position:absolute;left:0;text-align:left;margin-left:239.25pt;margin-top:8.85pt;width:90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" fillcolor="#548dd4 [1951]" strokeweight="1pt">
            <v:fill opacity="32896f"/>
            <v:textbox>
              <w:txbxContent>
                <w:p w:rsidR="00BB4691" w:rsidRPr="00BB4691" w:rsidRDefault="00BB4691" w:rsidP="00BB4691">
                  <w:pPr>
                    <w:jc w:val="center"/>
                    <w:rPr>
                      <w:rFonts w:ascii="黑体" w:eastAsia="黑体"/>
                      <w:b/>
                      <w:color w:val="76923C" w:themeColor="accent3" w:themeShade="BF"/>
                      <w:sz w:val="24"/>
                    </w:rPr>
                  </w:pPr>
                  <w:r w:rsidRPr="00BB4691">
                    <w:rPr>
                      <w:rFonts w:ascii="黑体" w:eastAsia="黑体" w:hint="eastAsia"/>
                      <w:b/>
                      <w:color w:val="76923C" w:themeColor="accent3" w:themeShade="BF"/>
                      <w:sz w:val="24"/>
                    </w:rPr>
                    <w:t>排水工程</w:t>
                  </w:r>
                </w:p>
              </w:txbxContent>
            </v:textbox>
          </v:shape>
        </w:pict>
      </w:r>
    </w:p>
    <w:p w:rsidR="007231AE" w:rsidRDefault="003F7C72" w:rsidP="007231AE">
      <w:pPr>
        <w:pStyle w:val="a7"/>
        <w:snapToGrid w:val="0"/>
        <w:spacing w:line="480" w:lineRule="exact"/>
        <w:ind w:leftChars="228" w:left="2759" w:hangingChars="950" w:hanging="2280"/>
        <w:rPr>
          <w:rFonts w:ascii="Arial" w:eastAsia="黑体" w:hAnsi="Arial"/>
          <w:b/>
          <w:sz w:val="32"/>
        </w:rPr>
      </w:pPr>
      <w:r w:rsidRPr="003F7C72">
        <w:rPr>
          <w:rFonts w:ascii="Times New Roman" w:hAnsi="Times New Roman"/>
          <w:noProof/>
          <w:sz w:val="24"/>
        </w:rPr>
        <w:pict>
          <v:group id="组合 5" o:spid="_x0000_s1027" style="position:absolute;margin-left:-40.3pt;margin-top:-333.3pt;width:492.25pt;height:367.2pt;z-index:251659264;mso-position-horizontal-relative:char;mso-position-vertical-relative:line" coordorigin="-552" coordsize="9845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">
            <v:rect id="AutoShape 3" o:spid="_x0000_s1028" style="position:absolute;width:8460;height:7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<o:lock v:ext="edit" aspectratio="t" text="t"/>
            </v:rect>
            <v:line id="Line 4" o:spid="_x0000_s1029" style="position:absolute;visibility:visible" from="4233,946" to="4234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<v:stroke endarrow="block"/>
            </v:line>
            <v:line id="_x0000_s1030" style="position:absolute;visibility:visible" from="4233,1994" to="4234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BjzAAAAA2wAAAA8AAAAAAAAAAAAAAAAA&#10;oQIAAGRycy9kb3ducmV2LnhtbFBLBQYAAAAABAAEAPkAAACOAwAAAAA=&#10;" strokeweight="1.5pt">
              <v:stroke endarrow="block"/>
            </v:line>
            <v:shape id="_x0000_s1031" type="#_x0000_t84" style="position:absolute;left:3311;top:400;width:1800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ersQA&#10;AADbAAAADwAAAGRycy9kb3ducmV2LnhtbESPQWsCMRCF74L/IYzgTbNWsbI1u4hi6Ump9dLbkEyz&#10;i5vJsknX9d83hUJvM7w373uzLQfXiJ66UHtWsJhnIIi1NzVbBdeP42wDIkRkg41nUvCgAGUxHm0x&#10;N/7O79RfohUphEOOCqoY21zKoCtyGOa+JU7al+8cxrR2VpoO7yncNfIpy9bSYc2JUGFL+4r07fLt&#10;Etetnl97fTgf9Oq4cdeTPT0+rVLTybB7ARFpiP/mv+s3k+ov4feXN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q7EAAAA2wAAAA8AAAAAAAAAAAAAAAAAmAIAAGRycy9k&#10;b3ducmV2LnhtbFBLBQYAAAAABAAEAPUAAACJAwAAAAA=&#10;" fillcolor="#95b3d7 [1940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项目经理</w:t>
                    </w:r>
                  </w:p>
                </w:txbxContent>
              </v:textbox>
            </v:shape>
            <v:shape id="AutoShape 7" o:spid="_x0000_s1032" type="#_x0000_t84" style="position:absolute;left:3304;top:1402;width:1800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CdsIA&#10;AADbAAAADwAAAGRycy9kb3ducmV2LnhtbERP22oCMRB9F/yHMEJfRLOWUurWKFooLQgFL1D6Nt2M&#10;m9XNZEnSdf17Iwh9m8O5zmzR2Vq05EPlWMFknIEgLpyuuFSw372PXkCEiKyxdkwKLhRgMe/3Zphr&#10;d+YNtdtYihTCIUcFJsYmlzIUhiyGsWuIE3dw3mJM0JdSezyncFvLxyx7lhYrTg0GG3ozVJy2f1bB&#10;N+rjb9N9rLPVT7uZmsp/DZ1X6mHQLV9BROriv/ju/tRp/hPc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AJ2wgAAANsAAAAPAAAAAAAAAAAAAAAAAJgCAABkcnMvZG93&#10;bnJldi54bWxQSwUGAAAAAAQABAD1AAAAhwMAAAAA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项目总工</w:t>
                    </w: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</w:txbxContent>
              </v:textbox>
            </v:shape>
            <v:line id="Line 8" o:spid="_x0000_s1033" style="position:absolute;visibility:visible" from="993,2462" to="7473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9" o:spid="_x0000_s1034" style="position:absolute;visibility:visible" from="4233,2462" to="423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AP8IAAADbAAAADwAAAGRycy9kb3ducmV2LnhtbERPTWvCQBC9F/oflhF6azZaGyR1lSJY&#10;c/GQtId6G7JjkpqdDdltEv+9KxR6m8f7nPV2Mq0YqHeNZQXzKAZBXFrdcKXg63P/vALhPLLG1jIp&#10;uJKD7ebxYY2ptiPnNBS+EiGEXYoKau+7VEpX1mTQRbYjDtzZ9gZ9gH0ldY9jCDetXMRxIg02HBpq&#10;7GhXU3kpfo2CV3xJqvz47c/Z8vQz7YjnH8VBqafZ9P4GwtPk/8V/7kyH+Qncfw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kAP8IAAADbAAAADwAAAAAAAAAAAAAA&#10;AAChAgAAZHJzL2Rvd25yZXYueG1sUEsFBgAAAAAEAAQA+QAAAJADAAAAAA==&#10;" strokeweight="1.5pt">
              <v:stroke endarrow="block"/>
            </v:line>
            <v:line id="Line 10" o:spid="_x0000_s1035" style="position:absolute;visibility:visible" from="2073,2462" to="207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WlpMEAAADbAAAADwAAAGRycy9kb3ducmV2LnhtbERPS4vCMBC+L/gfwgje1tTHqlSjiOCu&#10;lz1YPehtaMa22kxKE7X+eyMI3ubje85s0ZhS3Kh2hWUFvW4Egji1uuBMwX63/p6AcB5ZY2mZFDzI&#10;wWLe+pphrO2dt3RLfCZCCLsYFeTeV7GULs3JoOvaijhwJ1sb9AHWmdQ13kO4KWU/ikbSYMGhIceK&#10;Vjmll+RqFPzgYJRt/w/+tBkez82KuPeb/CnVaTfLKQhPjf+I3+6NDvPH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aWkwQAAANsAAAAPAAAAAAAAAAAAAAAA&#10;AKECAABkcnMvZG93bnJldi54bWxQSwUGAAAAAAQABAD5AAAAjwMAAAAA&#10;" strokeweight="1.5pt">
              <v:stroke endarrow="block"/>
            </v:line>
            <v:line id="Line 11" o:spid="_x0000_s1036" style="position:absolute;visibility:visible" from="993,2462" to="99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x1s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2D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ox1sUAAADbAAAADwAAAAAAAAAA&#10;AAAAAAChAgAAZHJzL2Rvd25yZXYueG1sUEsFBgAAAAAEAAQA+QAAAJMDAAAAAA==&#10;" strokeweight="1.5pt">
              <v:stroke endarrow="block"/>
            </v:line>
            <v:line id="Line 12" o:spid="_x0000_s1037" style="position:absolute;visibility:visible" from="5313,2462" to="531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UTcEAAADbAAAADwAAAGRycy9kb3ducmV2LnhtbERPS4vCMBC+L/gfwgje1tTHilajiOCu&#10;lz1YPehtaMa22kxKE7X+eyMI3ubje85s0ZhS3Kh2hWUFvW4Egji1uuBMwX63/h6DcB5ZY2mZFDzI&#10;wWLe+pphrO2dt3RLfCZCCLsYFeTeV7GULs3JoOvaijhwJ1sb9AHWmdQ13kO4KWU/ikbSYMGhIceK&#10;Vjmll+RqFPzgYJRt/w/+tBkez82KuPeb/CnVaTfLKQhPjf+I3+6NDvMn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pRNwQAAANsAAAAPAAAAAAAAAAAAAAAA&#10;AKECAABkcnMvZG93bnJldi54bWxQSwUGAAAAAAQABAD5AAAAjwMAAAAA&#10;" strokeweight="1.5pt">
              <v:stroke endarrow="block"/>
            </v:line>
            <v:line id="Line 13" o:spid="_x0000_s1038" style="position:absolute;visibility:visible" from="194,5894" to="195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3bc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rA9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D3bcIAAADbAAAADwAAAAAAAAAAAAAA&#10;AAChAgAAZHJzL2Rvd25yZXYueG1sUEsFBgAAAAAEAAQA+QAAAJADAAAAAA==&#10;" strokeweight="1.5pt">
              <v:stroke endarrow="block"/>
            </v:line>
            <v:line id="Line 14" o:spid="_x0000_s1039" style="position:absolute;visibility:visible" from="4233,5426" to="4234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9sMAAADbAAAADwAAAGRycy9kb3ducmV2LnhtbESPT4vCMBTE74LfITzBm6bVVaRrFBH8&#10;c/Fg9eDeHs2z7W7zUpqo9dtvBMHjMDO/YebL1lTiTo0rLSuIhxEI4szqknMF59NmMAPhPLLGyjIp&#10;eJKD5aLbmWOi7YOPdE99LgKEXYIKCu/rREqXFWTQDW1NHLyrbQz6IJtc6gYfAW4qOYqiqTRYclgo&#10;sKZ1QdlfejMKJjie5sfDxV/3Xz+/7Zo43qY7pfq9dvUNwlPrP+F3e68Vj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UvbDAAAA2wAAAA8AAAAAAAAAAAAA&#10;AAAAoQIAAGRycy9kb3ducmV2LnhtbFBLBQYAAAAABAAEAPkAAACRAwAAAAA=&#10;" strokeweight="1.5pt">
              <v:stroke endarrow="block"/>
            </v:line>
            <v:line id="Line 15" o:spid="_x0000_s1040" style="position:absolute;visibility:visible" from="7473,2462" to="747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MgcUAAADbAAAADwAAAGRycy9kb3ducmV2LnhtbESPQWvCQBSE74X+h+UVems2pjaU6CpF&#10;aOvFg9FDvT2yL9lo9m3IbjX9965Q8DjMzDfMfDnaTpxp8K1jBZMkBUFcOd1yo2C/+3x5B+EDssbO&#10;MSn4Iw/LxePDHAvtLrylcxkaESHsC1RgQugLKX1lyKJPXE8cvdoNFkOUQyP1gJcIt53M0jSXFluO&#10;CwZ7WhmqTuWvVfCGr3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7MgcUAAADbAAAADwAAAAAAAAAA&#10;AAAAAAChAgAAZHJzL2Rvd25yZXYueG1sUEsFBgAAAAAEAAQA+QAAAJMDAAAAAA==&#10;" strokeweight="1.5pt">
              <v:stroke endarrow="block"/>
            </v:line>
            <v:shape id="AutoShape 16" o:spid="_x0000_s1041" type="#_x0000_t84" style="position:absolute;left:387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Qv8QA&#10;AADbAAAADwAAAGRycy9kb3ducmV2LnhtbESPQWsCMRSE70L/Q3gFL6JZLZS6NUoriAWhoBXE23Pz&#10;utl287IkcV3/vREKPQ4z8w0zW3S2Fi35UDlWMB5lIIgLpysuFey/VsMXECEia6wdk4IrBVjMH3oz&#10;zLW78JbaXSxFgnDIUYGJscmlDIUhi2HkGuLkfTtvMSbpS6k9XhLc1nKSZc/SYsVpwWBDS0PF7+5s&#10;FRxQ/5yabr3J3o/tdmoq/zlwXqn+Y/f2CiJSF//Df+0PrWDyB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UL/EAAAA2wAAAA8AAAAAAAAAAAAAAAAAmAIAAGRycy9k&#10;b3ducmV2LnhtbFBLBQYAAAAABAAEAPUAAACJAwAAAAA=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工程办公室</w:t>
                    </w:r>
                  </w:p>
                </w:txbxContent>
              </v:textbox>
            </v:shape>
            <v:shape id="AutoShape 17" o:spid="_x0000_s1042" type="#_x0000_t84" style="position:absolute;left:63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Iy8QA&#10;AADbAAAADwAAAGRycy9kb3ducmV2LnhtbESPQWsCMRSE70L/Q3gFL6JZpZS6NUoriAWhoBXE23Pz&#10;utl287IkcV3/vREKPQ4z8w0zW3S2Fi35UDlWMB5lIIgLpysuFey/VsMXECEia6wdk4IrBVjMH3oz&#10;zLW78JbaXSxFgnDIUYGJscmlDIUhi2HkGuLkfTtvMSbpS6k9XhLc1nKSZc/SYsVpwWBDS0PF7+5s&#10;FRxQ/5yabr3J3o/tdmoq/zlwXqn+Y/f2CiJSF//Df+0PrWDyB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yMvEAAAA2wAAAA8AAAAAAAAAAAAAAAAAmAIAAGRycy9k&#10;b3ducmV2LnhtbFBLBQYAAAAABAAEAPUAAACJAwAAAAA=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质检办公室</w:t>
                    </w:r>
                  </w:p>
                </w:txbxContent>
              </v:textbox>
            </v:shape>
            <v:shape id="AutoShape 18" o:spid="_x0000_s1043" type="#_x0000_t84" style="position:absolute;left:279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tUMQA&#10;AADbAAAADwAAAGRycy9kb3ducmV2LnhtbESPQWsCMRSE70L/Q3gFL6JZhZa6NUoriAWhoBXE23Pz&#10;utl287IkcV3/vREKPQ4z8w0zW3S2Fi35UDlWMB5lIIgLpysuFey/VsMXECEia6wdk4IrBVjMH3oz&#10;zLW78JbaXSxFgnDIUYGJscmlDIUhi2HkGuLkfTtvMSbpS6k9XhLc1nKSZc/SYsVpwWBDS0PF7+5s&#10;FRxQ/5yabr3J3o/tdmoq/zlwXqn+Y/f2CiJSF//Df+0PrWDyB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bVDEAAAA2wAAAA8AAAAAAAAAAAAAAAAAmAIAAGRycy9k&#10;b3ducmV2LnhtbFBLBQYAAAAABAAEAPUAAACJAwAAAAA=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材料办公室</w:t>
                    </w:r>
                  </w:p>
                </w:txbxContent>
              </v:textbox>
            </v:shape>
            <v:shape id="AutoShape 19" o:spid="_x0000_s1044" type="#_x0000_t84" style="position:absolute;left:171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zJ8QA&#10;AADbAAAADwAAAGRycy9kb3ducmV2LnhtbESPQWsCMRSE70L/Q3gFL6LZepB2NUpbEAVB0BbE23Pz&#10;3Gy7eVmSuK7/3giFHoeZ+YaZLTpbi5Z8qBwreBllIIgLpysuFXx/LYevIEJE1lg7JgU3CrCYP/Vm&#10;mGt35R21+1iKBOGQowITY5NLGQpDFsPINcTJOztvMSbpS6k9XhPc1nKcZRNpseK0YLChT0PF7/5i&#10;FRxQ/5yabrXJPo7t7s1UfjtwXqn+c/c+BRGpi//hv/ZaKxhP4P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8yfEAAAA2wAAAA8AAAAAAAAAAAAAAAAAmAIAAGRycy9k&#10;b3ducmV2LnhtbFBLBQYAAAAABAAEAPUAAACJAwAAAAA=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财务办公室</w:t>
                    </w:r>
                  </w:p>
                </w:txbxContent>
              </v:textbox>
            </v:shape>
            <v:shape id="AutoShape 20" o:spid="_x0000_s1045" type="#_x0000_t84" style="position:absolute;left:711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WvMUA&#10;AADbAAAADwAAAGRycy9kb3ducmV2LnhtbESPQWsCMRSE70L/Q3gFL6JZPbR1a5RWEAtCQSuIt+fm&#10;dbPt5mVJ4rr+eyMUehxm5htmtuhsLVryoXKsYDzKQBAXTldcKth/rYYvIEJE1lg7JgVXCrCYP/Rm&#10;mGt34S21u1iKBOGQowITY5NLGQpDFsPINcTJ+3beYkzSl1J7vCS4reUky56kxYrTgsGGloaK393Z&#10;Kjig/jk13XqTvR/b7dRU/nPgvFL9x+7tFUSkLv6H/9ofWsHkGe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la8xQAAANsAAAAPAAAAAAAAAAAAAAAAAJgCAABkcnMv&#10;ZG93bnJldi54bWxQSwUGAAAAAAQABAD1AAAAigMAAAAA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后勤办公室</w:t>
                    </w:r>
                  </w:p>
                </w:txbxContent>
              </v:textbox>
            </v:shape>
            <v:line id="Line 21" o:spid="_x0000_s1046" style="position:absolute;visibility:visible" from="195,5894" to="8824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shape id="AutoShape 22" o:spid="_x0000_s1047" type="#_x0000_t84" style="position:absolute;left:1061;top:6362;width:1413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kC8IA&#10;AADbAAAADwAAAGRycy9kb3ducmV2LnhtbESP0YrCMBRE3wX/IVzBN00VFds1igiCoiyo+wF3m7tt&#10;sbmpTaz1742w4OMwM2eYxao1pWiodoVlBaNhBII4tbrgTMHPZTuYg3AeWWNpmRQ8ycFq2e0sMNH2&#10;wSdqzj4TAcIuQQW591UipUtzMuiGtiIO3p+tDfog60zqGh8Bbko5jqKZNFhwWMixok1O6fV8Nwpc&#10;m03i0/R7uz/+Nnp9aG7xbINK9Xvt+guEp9Z/wv/tnVYw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KQLwgAAANsAAAAPAAAAAAAAAAAAAAAAAJgCAABkcnMvZG93&#10;bnJldi54bWxQSwUGAAAAAAQABAD1AAAAhwMAAAAA&#10;" fillcolor="#548dd4 [1951]" strokeweight="1pt">
              <v:fill opacity="32896f"/>
              <v:textbox>
                <w:txbxContent>
                  <w:p w:rsidR="007231AE" w:rsidRPr="00BB4691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color w:val="76923C" w:themeColor="accent3" w:themeShade="BF"/>
                        <w:sz w:val="24"/>
                      </w:rPr>
                    </w:pPr>
                    <w:r w:rsidRPr="00BB4691">
                      <w:rPr>
                        <w:rFonts w:ascii="黑体" w:eastAsia="黑体" w:hint="eastAsia"/>
                        <w:b/>
                        <w:color w:val="76923C" w:themeColor="accent3" w:themeShade="BF"/>
                        <w:sz w:val="24"/>
                      </w:rPr>
                      <w:t>桥涵组</w:t>
                    </w:r>
                  </w:p>
                </w:txbxContent>
              </v:textbox>
            </v:shape>
            <v:shape id="AutoShape 23" o:spid="_x0000_s1048" type="#_x0000_t84" style="position:absolute;left:6400;top:6362;width:1413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bS8AA&#10;AADbAAAADwAAAGRycy9kb3ducmV2LnhtbERPy4rCMBTdC/5DuII7TX2inaYigjCiCOp8wJ3mTlts&#10;bmqTqZ2/nywEl4fzTjadqURLjSstK5iMIxDEmdUl5wq+bvvRCoTzyBory6Tgjxxs0n4vwVjbJ1+o&#10;vfpchBB2MSoovK9jKV1WkEE3tjVx4H5sY9AH2ORSN/gM4aaS0yhaSoMlh4YCa9oVlN2vv0aB6/L5&#10;+rI47w+n71Zvj+1jvdyhUsNBt/0A4anzb/HL/akVzML68C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ubS8AAAADbAAAADwAAAAAAAAAAAAAAAACYAgAAZHJzL2Rvd25y&#10;ZXYueG1sUEsFBgAAAAAEAAQA9QAAAIUDAAAAAA==&#10;" fillcolor="#548dd4 [1951]" strokeweight="1pt">
              <v:fill opacity="32896f"/>
              <v:textbox>
                <w:txbxContent>
                  <w:p w:rsidR="007231AE" w:rsidRPr="00BB4691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color w:val="76923C" w:themeColor="accent3" w:themeShade="BF"/>
                        <w:sz w:val="24"/>
                      </w:rPr>
                    </w:pPr>
                    <w:r w:rsidRPr="00BB4691">
                      <w:rPr>
                        <w:rFonts w:ascii="黑体" w:eastAsia="黑体" w:hint="eastAsia"/>
                        <w:b/>
                        <w:color w:val="76923C" w:themeColor="accent3" w:themeShade="BF"/>
                        <w:sz w:val="24"/>
                      </w:rPr>
                      <w:t>内业组</w:t>
                    </w:r>
                  </w:p>
                </w:txbxContent>
              </v:textbox>
            </v:shape>
            <v:shape id="AutoShape 24" o:spid="_x0000_s1049" type="#_x0000_t84" style="position:absolute;left:-552;top:6362;width:1413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+0MMA&#10;AADbAAAADwAAAGRycy9kb3ducmV2LnhtbESP0YrCMBRE34X9h3AXfNPU1RWtRhFBUFyEqh9wba5t&#10;2eamNrHWvzcLCz4OM3OGmS9bU4qGaldYVjDoRyCIU6sLzhScT5veBITzyBpLy6TgSQ6Wi4/OHGNt&#10;H5xQc/SZCBB2MSrIva9iKV2ak0HXtxVx8K62NuiDrDOpa3wEuCnlVxSNpcGCw0KOFa1zSn+Pd6PA&#10;tdlomnwfNrufS6NX++Y2Ha9Rqe5nu5qB8NT6d/i/vdUKhg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+0MMAAADbAAAADwAAAAAAAAAAAAAAAACYAgAAZHJzL2Rv&#10;d25yZXYueG1sUEsFBgAAAAAEAAQA9QAAAIgDAAAAAA==&#10;" fillcolor="#548dd4 [1951]" strokeweight="1pt">
              <v:fill opacity="32896f"/>
              <v:textbox>
                <w:txbxContent>
                  <w:p w:rsidR="007231AE" w:rsidRPr="00BB4691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color w:val="76923C" w:themeColor="accent3" w:themeShade="BF"/>
                        <w:sz w:val="24"/>
                      </w:rPr>
                    </w:pPr>
                    <w:r w:rsidRPr="00BB4691">
                      <w:rPr>
                        <w:rFonts w:ascii="黑体" w:eastAsia="黑体" w:hint="eastAsia"/>
                        <w:b/>
                        <w:color w:val="76923C" w:themeColor="accent3" w:themeShade="BF"/>
                        <w:sz w:val="24"/>
                      </w:rPr>
                      <w:t>测量组</w:t>
                    </w:r>
                  </w:p>
                </w:txbxContent>
              </v:textbox>
            </v:shape>
            <v:shape id="AutoShape 25" o:spid="_x0000_s1050" type="#_x0000_t84" style="position:absolute;left:7880;top:6362;width:1413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gp8UA&#10;AADbAAAADwAAAGRycy9kb3ducmV2LnhtbESP3WrCQBSE7wt9h+UUvKsbYysaXSUEAi2Wgj8PcMwe&#10;k2D2bMyuMX17t1Do5TAz3zCrzWAa0VPnassKJuMIBHFhdc2lguMhf52DcB5ZY2OZFPyQg836+WmF&#10;ibZ33lG/96UIEHYJKqi8bxMpXVGRQTe2LXHwzrYz6IPsSqk7vAe4aWQcRTNpsOawUGFLWUXFZX8z&#10;CtxQvi1279/559ep1+m2vy5mGSo1ehnSJQhPg/8P/7U/tIJpDL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aCnxQAAANsAAAAPAAAAAAAAAAAAAAAAAJgCAABkcnMv&#10;ZG93bnJldi54bWxQSwUGAAAAAAQABAD1AAAAigMAAAAA&#10;" fillcolor="#548dd4 [1951]" strokeweight="1pt">
              <v:fill opacity="32896f"/>
              <v:textbox>
                <w:txbxContent>
                  <w:p w:rsidR="007231AE" w:rsidRPr="00BB4691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color w:val="76923C" w:themeColor="accent3" w:themeShade="BF"/>
                        <w:sz w:val="24"/>
                      </w:rPr>
                    </w:pPr>
                    <w:r w:rsidRPr="00BB4691">
                      <w:rPr>
                        <w:rFonts w:ascii="黑体" w:eastAsia="黑体" w:hint="eastAsia"/>
                        <w:b/>
                        <w:color w:val="76923C" w:themeColor="accent3" w:themeShade="BF"/>
                        <w:sz w:val="24"/>
                      </w:rPr>
                      <w:t>试验室</w:t>
                    </w:r>
                  </w:p>
                </w:txbxContent>
              </v:textbox>
            </v:shape>
            <v:line id="Line 26" o:spid="_x0000_s1051" style="position:absolute;visibility:visible" from="3581,5894" to="3582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/x8UAAADbAAAADwAAAGRycy9kb3ducmV2LnhtbESPQWvCQBSE74X+h+UVems2NjaU6CpF&#10;aOvFg9FDvT2yL9lo9m3IbjX9965Q8DjMzDfMfDnaTpxp8K1jBZMkBUFcOd1yo2C/+3x5B+EDssbO&#10;MSn4Iw/LxePDHAvtLrylcxkaESHsC1RgQugLKX1lyKJPXE8cvdoNFkOUQyP1gJcIt518TdNcWmw5&#10;LhjsaWWoOpW/VsEbZn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v/x8UAAADbAAAADwAAAAAAAAAA&#10;AAAAAAChAgAAZHJzL2Rvd25yZXYueG1sUEsFBgAAAAAEAAQA+QAAAJMDAAAAAA==&#10;" strokeweight="1.5pt">
              <v:stroke endarrow="block"/>
            </v:line>
            <v:line id="Line 27" o:spid="_x0000_s1052" style="position:absolute;visibility:visible" from="7185,5894" to="7186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ns8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gy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Z7PDAAAA2wAAAA8AAAAAAAAAAAAA&#10;AAAAoQIAAGRycy9kb3ducmV2LnhtbFBLBQYAAAAABAAEAPkAAACRAwAAAAA=&#10;" strokeweight="1.5pt">
              <v:stroke endarrow="block"/>
            </v:line>
            <v:line id="Line 28" o:spid="_x0000_s1053" style="position:absolute;visibility:visible" from="1812,5894" to="1813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7CKMIAAADbAAAADwAAAGRycy9kb3ducmV2LnhtbESPzarCMBSE9xd8h3AEd9fU6w9SjSLC&#10;VTcurC50d2iObbU5KU3U+vZGEFwOM/MNM503phR3ql1hWUGvG4EgTq0uOFNw2P//jkE4j6yxtEwK&#10;nuRgPmv9TDHW9sE7uic+EwHCLkYFufdVLKVLczLourYiDt7Z1gZ9kHUmdY2PADel/IuikTRYcFjI&#10;saJlTuk1uRkFQ+yPst326M+bwenSLIl7q2StVKfdLCYgPDX+G/60N1pBfwj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7CKMIAAADbAAAADwAAAAAAAAAAAAAA&#10;AAChAgAAZHJzL2Rvd25yZXYueG1sUEsFBgAAAAAEAAQA+QAAAJADAAAAAA==&#10;" strokeweight="1.5pt">
              <v:stroke endarrow="block"/>
            </v:line>
            <v:line id="Line 29" o:spid="_x0000_s1054" style="position:absolute;visibility:visible" from="8789,5894" to="879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xcX8IAAADbAAAADwAAAGRycy9kb3ducmV2LnhtbESPQYvCMBSE74L/ITzBm6bqWqQaRYR1&#10;vXiwetDbo3m21ealNFnt/vuNIHgcZuYbZrFqTSUe1LjSsoLRMAJBnFldcq7gdPwezEA4j6yxskwK&#10;/sjBatntLDDR9skHeqQ+FwHCLkEFhfd1IqXLCjLohrYmDt7VNgZ9kE0udYPPADeVHEdRLA2WHBYK&#10;rGlTUHZPf42CKU7i/LA/++vu63JrN8SjbfqjVL/XrucgPLX+E363d1rBJ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xcX8IAAADbAAAADwAAAAAAAAAAAAAA&#10;AAChAgAAZHJzL2Rvd25yZXYueG1sUEsFBgAAAAAEAAQA+QAAAJADAAAAAA==&#10;" strokeweight="1.5pt">
              <v:stroke endarrow="block"/>
            </v:line>
            <v:shape id="AutoShape 30" o:spid="_x0000_s1055" type="#_x0000_t84" style="position:absolute;left:2701;top:6362;width:1771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XTcAA&#10;AADbAAAADwAAAGRycy9kb3ducmV2LnhtbERPy4rCMBTdC/5DuII7TX2inaYigjCiCOp8wJ3mTlts&#10;bmqTqZ2/nywEl4fzTjadqURLjSstK5iMIxDEmdUl5wq+bvvRCoTzyBory6Tgjxxs0n4vwVjbJ1+o&#10;vfpchBB2MSoovK9jKV1WkEE3tjVx4H5sY9AH2ORSN/gM4aaS0yhaSoMlh4YCa9oVlN2vv0aB6/L5&#10;+rI47w+n71Zvj+1jvdyhUsNBt/0A4anzb/HL/akVzMLY8C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2XTcAAAADbAAAADwAAAAAAAAAAAAAAAACYAgAAZHJzL2Rvd25y&#10;ZXYueG1sUEsFBgAAAAAEAAQA9QAAAIUDAAAAAA==&#10;" fillcolor="#548dd4 [1951]" strokeweight="1pt">
              <v:fill opacity="32896f"/>
              <v:textbox>
                <w:txbxContent>
                  <w:p w:rsidR="007231AE" w:rsidRPr="00BB4691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color w:val="76923C" w:themeColor="accent3" w:themeShade="BF"/>
                        <w:sz w:val="24"/>
                      </w:rPr>
                    </w:pPr>
                    <w:r w:rsidRPr="00BB4691">
                      <w:rPr>
                        <w:rFonts w:ascii="黑体" w:eastAsia="黑体" w:hint="eastAsia"/>
                        <w:b/>
                        <w:color w:val="76923C" w:themeColor="accent3" w:themeShade="BF"/>
                        <w:sz w:val="24"/>
                      </w:rPr>
                      <w:t>路基路面组</w:t>
                    </w:r>
                  </w:p>
                </w:txbxContent>
              </v:textbox>
            </v:shape>
            <v:shape id="AutoShape 31" o:spid="_x0000_s1056" type="#_x0000_t84" style="position:absolute;left:495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raMIA&#10;AADbAAAADwAAAGRycy9kb3ducmV2LnhtbERPy2oCMRTdC/5DuEI3UjOWUtqpUVSQFgTBB4i728l1&#10;Mjq5GZJ0HP/eLApdHs57MutsLVryoXKsYDzKQBAXTldcKjjsV8/vIEJE1lg7JgV3CjCb9nsTzLW7&#10;8ZbaXSxFCuGQowITY5NLGQpDFsPINcSJOztvMSboS6k93lK4reVLlr1JixWnBoMNLQ0V192vVXBE&#10;fflpuq91tji12w9T+c3QeaWeBt38E0SkLv6L/9zfWsFrWp++p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CtowgAAANsAAAAPAAAAAAAAAAAAAAAAAJgCAABkcnMvZG93&#10;bnJldi54bWxQSwUGAAAAAAQABAD1AAAAhwMAAAAA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设备办公室</w:t>
                    </w:r>
                  </w:p>
                </w:txbxContent>
              </v:textbox>
            </v:shape>
            <v:shape id="AutoShape 32" o:spid="_x0000_s1057" type="#_x0000_t84" style="position:absolute;left:6033;top:2930;width:900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QhMQA&#10;AADbAAAADwAAAGRycy9kb3ducmV2LnhtbESPQWsCMRSE70L/Q3gFL6JZpZS6NUoriAWhoBXE23Pz&#10;utl287IkcV3/vREKPQ4z8w0zW3S2Fi35UDlWMB5lIIgLpysuFey/VsMXECEia6wdk4IrBVjMH3oz&#10;zLW78JbaXSxFgnDIUYGJscmlDIUhi2HkGuLkfTtvMSbpS6k9XhLc1nKSZc/SYsVpwWBDS0PF7+5s&#10;FRxQ/5yabr3J3o/tdmoq/zlwXqn+Y/f2CiJSF//Df+0PreBp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EITEAAAA2wAAAA8AAAAAAAAAAAAAAAAAmAIAAGRycy9k&#10;b3ducmV2LnhtbFBLBQYAAAAABAAEAPUAAACJAwAAAAA=&#10;" fillcolor="#8db3e2 [1311]" strokeweight="1pt">
              <v:fill opacity="32896f"/>
              <v:textbox>
                <w:txbxContent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</w:p>
                  <w:p w:rsidR="007231AE" w:rsidRDefault="007231AE" w:rsidP="007231AE">
                    <w:pPr>
                      <w:jc w:val="center"/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安全办公室</w:t>
                    </w:r>
                  </w:p>
                </w:txbxContent>
              </v:textbox>
            </v:shape>
            <v:line id="Line 33" o:spid="_x0000_s1058" style="position:absolute;visibility:visible" from="3153,2462" to="315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<v:stroke endarrow="block"/>
            </v:line>
            <v:line id="Line 34" o:spid="_x0000_s1059" style="position:absolute;visibility:visible" from="6393,2462" to="6394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<v:stroke endarrow="block"/>
            </v:line>
            <w10:anchorlock/>
          </v:group>
        </w:pict>
      </w:r>
      <w:r w:rsidRPr="003F7C72">
        <w:rPr>
          <w:rFonts w:ascii="Times New Roman" w:hAnsi="Times New Roman"/>
          <w:noProof/>
          <w:sz w:val="24"/>
        </w:rPr>
      </w:r>
      <w:r w:rsidRPr="003F7C72">
        <w:rPr>
          <w:rFonts w:ascii="Times New Roman" w:hAnsi="Times New Roman"/>
          <w:noProof/>
          <w:sz w:val="24"/>
        </w:rPr>
        <w:pict>
          <v:rect id="矩形 4" o:spid="_x0000_s1116" style="width:423pt;height:3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" filled="f" stroked="f">
            <o:lock v:ext="edit" aspectratio="t"/>
            <w10:wrap type="none"/>
            <w10:anchorlock/>
          </v:rect>
        </w:pict>
      </w:r>
      <w:r w:rsidR="007231AE" w:rsidRPr="00BB4691">
        <w:rPr>
          <w:rFonts w:ascii="Times New Roman" w:eastAsia="创艺简楷体" w:hAnsi="Times New Roman" w:hint="eastAsia"/>
          <w:b/>
          <w:color w:val="7030A0"/>
          <w:sz w:val="28"/>
        </w:rPr>
        <w:t>项目经理部各部门职能</w:t>
      </w:r>
    </w:p>
    <w:p w:rsidR="007231AE" w:rsidRDefault="007231AE" w:rsidP="007231AE">
      <w:pPr>
        <w:pStyle w:val="a7"/>
        <w:snapToGrid w:val="0"/>
        <w:spacing w:line="200" w:lineRule="exact"/>
        <w:ind w:leftChars="228" w:left="3210" w:hangingChars="850" w:hanging="2731"/>
        <w:rPr>
          <w:rFonts w:ascii="Arial" w:eastAsia="黑体" w:hAnsi="Arial"/>
          <w:b/>
          <w:sz w:val="32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09"/>
        <w:gridCol w:w="7020"/>
      </w:tblGrid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  门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      能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质检办公室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施工技术管理、质量检查、质量监督、处理质量问题、安全生产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工程办公室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工程资料、计划、统计、计量、合同、文明施工管理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材料采购计划、使用分配及管理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设备办公室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机械设备使用计划、调运、维修及管理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安全办公室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安全保障、安全防火、安全宣传、安全管理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财务办公室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财务核算、资金调配、资金平衡、固定资产管理</w:t>
            </w:r>
          </w:p>
        </w:tc>
      </w:tr>
      <w:tr w:rsidR="007231AE" w:rsidTr="003F09D8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7231AE" w:rsidRDefault="007231AE" w:rsidP="003F09D8">
            <w:pPr>
              <w:pStyle w:val="a7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后勤办公室</w:t>
            </w:r>
          </w:p>
        </w:tc>
        <w:tc>
          <w:tcPr>
            <w:tcW w:w="7020" w:type="dxa"/>
            <w:vAlign w:val="center"/>
          </w:tcPr>
          <w:p w:rsidR="007231AE" w:rsidRDefault="007231AE" w:rsidP="003F09D8">
            <w:pPr>
              <w:pStyle w:val="a7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驻地建设、后勤采购、供应、保证职工生活</w:t>
            </w:r>
          </w:p>
        </w:tc>
      </w:tr>
    </w:tbl>
    <w:p w:rsidR="007231AE" w:rsidRDefault="007231AE" w:rsidP="00BC5CC5">
      <w:pPr>
        <w:rPr>
          <w:rFonts w:asciiTheme="minorEastAsia" w:hAnsiTheme="minorEastAsia"/>
          <w:sz w:val="28"/>
        </w:rPr>
      </w:pPr>
    </w:p>
    <w:p w:rsidR="007231AE" w:rsidRDefault="002F0D98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-1231900</wp:posOffset>
            </wp:positionH>
            <wp:positionV relativeFrom="paragraph">
              <wp:posOffset>2508250</wp:posOffset>
            </wp:positionV>
            <wp:extent cx="7988300" cy="4074795"/>
            <wp:effectExtent l="0" t="1962150" r="0" b="19450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0" cy="4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EE">
        <w:rPr>
          <w:rFonts w:asciiTheme="minorEastAsia" w:hAnsiTheme="minorEastAsia"/>
          <w:sz w:val="28"/>
        </w:rPr>
        <w:t>附图</w:t>
      </w:r>
      <w:r w:rsidR="006868EE">
        <w:rPr>
          <w:rFonts w:asciiTheme="minorEastAsia" w:hAnsiTheme="minorEastAsia" w:hint="eastAsia"/>
          <w:sz w:val="28"/>
        </w:rPr>
        <w:t>2：</w:t>
      </w:r>
      <w:r w:rsidR="00961C45">
        <w:rPr>
          <w:rFonts w:asciiTheme="minorEastAsia" w:hAnsiTheme="minorEastAsia" w:hint="eastAsia"/>
          <w:sz w:val="28"/>
        </w:rPr>
        <w:t>施工平面图</w:t>
      </w:r>
    </w:p>
    <w:p w:rsidR="00961C45" w:rsidRDefault="00961C45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lastRenderedPageBreak/>
        <w:t>附图</w:t>
      </w:r>
      <w:r>
        <w:rPr>
          <w:rFonts w:asciiTheme="minorEastAsia" w:hAnsiTheme="minorEastAsia" w:hint="eastAsia"/>
          <w:sz w:val="28"/>
        </w:rPr>
        <w:t>3：施工进度图</w:t>
      </w:r>
    </w:p>
    <w:p w:rsidR="00961C45" w:rsidRDefault="00961C45" w:rsidP="00BC5CC5">
      <w:pPr>
        <w:rPr>
          <w:rFonts w:asciiTheme="minorEastAsia" w:hAnsiTheme="minorEastAsia"/>
          <w:sz w:val="28"/>
        </w:rPr>
      </w:pPr>
    </w:p>
    <w:p w:rsidR="00961C45" w:rsidRDefault="00961C45" w:rsidP="00BC5CC5">
      <w:pPr>
        <w:rPr>
          <w:rFonts w:asciiTheme="minorEastAsia" w:hAnsiTheme="minorEastAsia"/>
          <w:sz w:val="28"/>
        </w:rPr>
      </w:pPr>
    </w:p>
    <w:p w:rsidR="00961C45" w:rsidRDefault="00961C45" w:rsidP="00BC5CC5">
      <w:pPr>
        <w:rPr>
          <w:rFonts w:asciiTheme="minorEastAsia" w:hAnsiTheme="minorEastAsia"/>
          <w:sz w:val="28"/>
        </w:rPr>
      </w:pPr>
    </w:p>
    <w:p w:rsidR="00961C45" w:rsidRDefault="00DD38D4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200660</wp:posOffset>
            </wp:positionV>
            <wp:extent cx="7327900" cy="4816475"/>
            <wp:effectExtent l="0" t="1257300" r="0" b="124142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7900" cy="4816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C45" w:rsidRDefault="00961C4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164555" w:rsidRDefault="00164555" w:rsidP="00BC5CC5">
      <w:pPr>
        <w:rPr>
          <w:rFonts w:asciiTheme="minorEastAsia" w:hAnsiTheme="minorEastAsia"/>
          <w:sz w:val="28"/>
        </w:rPr>
      </w:pPr>
    </w:p>
    <w:p w:rsidR="00DD38D4" w:rsidRDefault="00DD38D4" w:rsidP="00BC5CC5">
      <w:pPr>
        <w:rPr>
          <w:rFonts w:asciiTheme="minorEastAsia" w:hAnsiTheme="minorEastAsia"/>
          <w:sz w:val="28"/>
        </w:rPr>
      </w:pPr>
    </w:p>
    <w:p w:rsidR="00DD38D4" w:rsidRPr="00DD38D4" w:rsidRDefault="00DD38D4" w:rsidP="00BC5CC5">
      <w:pPr>
        <w:rPr>
          <w:rFonts w:asciiTheme="minorEastAsia" w:hAnsiTheme="minorEastAsia"/>
          <w:sz w:val="28"/>
        </w:rPr>
      </w:pPr>
    </w:p>
    <w:p w:rsidR="00961C45" w:rsidRDefault="00961C45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lastRenderedPageBreak/>
        <w:t>附表</w:t>
      </w:r>
      <w:r>
        <w:rPr>
          <w:rFonts w:asciiTheme="minorEastAsia" w:hAnsiTheme="minorEastAsia" w:hint="eastAsia"/>
          <w:sz w:val="28"/>
        </w:rPr>
        <w:t>1：劳动力需要量计划表</w:t>
      </w:r>
    </w:p>
    <w:tbl>
      <w:tblPr>
        <w:tblpPr w:leftFromText="180" w:rightFromText="180" w:vertAnchor="page" w:horzAnchor="margin" w:tblpY="2652"/>
        <w:tblW w:w="94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9"/>
        <w:gridCol w:w="1317"/>
        <w:gridCol w:w="1009"/>
        <w:gridCol w:w="920"/>
        <w:gridCol w:w="1054"/>
        <w:gridCol w:w="894"/>
        <w:gridCol w:w="895"/>
        <w:gridCol w:w="947"/>
        <w:gridCol w:w="708"/>
        <w:gridCol w:w="835"/>
      </w:tblGrid>
      <w:tr w:rsidR="002F0D98" w:rsidRPr="006371AD" w:rsidTr="00304284">
        <w:trPr>
          <w:cantSplit/>
          <w:trHeight w:val="1335"/>
        </w:trPr>
        <w:tc>
          <w:tcPr>
            <w:tcW w:w="869" w:type="dxa"/>
            <w:vMerge w:val="restart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7" w:type="dxa"/>
            <w:vMerge w:val="restart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工种</w:t>
            </w:r>
          </w:p>
        </w:tc>
        <w:tc>
          <w:tcPr>
            <w:tcW w:w="1009" w:type="dxa"/>
            <w:vMerge w:val="restart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高峰</w:t>
            </w:r>
          </w:p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6253" w:type="dxa"/>
            <w:gridSpan w:val="7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按工程施工阶段投入劳动力情况</w:t>
            </w:r>
          </w:p>
        </w:tc>
      </w:tr>
      <w:tr w:rsidR="002F0D98" w:rsidRPr="006371AD" w:rsidTr="00304284">
        <w:trPr>
          <w:cantSplit/>
          <w:trHeight w:val="1256"/>
        </w:trPr>
        <w:tc>
          <w:tcPr>
            <w:tcW w:w="869" w:type="dxa"/>
            <w:vMerge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1-2月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2-3月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3-6月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6-8月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8-10月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/>
                <w:color w:val="000000"/>
                <w:sz w:val="28"/>
                <w:szCs w:val="28"/>
              </w:rPr>
              <w:t>11</w:t>
            </w: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2F0D98" w:rsidRPr="006371AD" w:rsidTr="00304284">
        <w:trPr>
          <w:cantSplit/>
          <w:trHeight w:val="1243"/>
        </w:trPr>
        <w:tc>
          <w:tcPr>
            <w:tcW w:w="86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管理人员</w:t>
            </w:r>
          </w:p>
        </w:tc>
        <w:tc>
          <w:tcPr>
            <w:tcW w:w="100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</w:tr>
      <w:tr w:rsidR="002F0D98" w:rsidRPr="006371AD" w:rsidTr="00304284">
        <w:trPr>
          <w:cantSplit/>
          <w:trHeight w:val="1244"/>
        </w:trPr>
        <w:tc>
          <w:tcPr>
            <w:tcW w:w="86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7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机械手</w:t>
            </w:r>
          </w:p>
        </w:tc>
        <w:tc>
          <w:tcPr>
            <w:tcW w:w="100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</w:tr>
      <w:tr w:rsidR="002F0D98" w:rsidRPr="006371AD" w:rsidTr="00304284">
        <w:trPr>
          <w:cantSplit/>
          <w:trHeight w:val="1260"/>
        </w:trPr>
        <w:tc>
          <w:tcPr>
            <w:tcW w:w="86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7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力  工</w:t>
            </w:r>
          </w:p>
        </w:tc>
        <w:tc>
          <w:tcPr>
            <w:tcW w:w="100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80</w:t>
            </w:r>
          </w:p>
        </w:tc>
      </w:tr>
      <w:tr w:rsidR="002F0D98" w:rsidRPr="006371AD" w:rsidTr="00304284">
        <w:trPr>
          <w:cantSplit/>
          <w:trHeight w:val="1263"/>
        </w:trPr>
        <w:tc>
          <w:tcPr>
            <w:tcW w:w="86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技  术</w:t>
            </w:r>
          </w:p>
        </w:tc>
        <w:tc>
          <w:tcPr>
            <w:tcW w:w="100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</w:p>
        </w:tc>
      </w:tr>
      <w:tr w:rsidR="002F0D98" w:rsidRPr="006371AD" w:rsidTr="00304284">
        <w:trPr>
          <w:cantSplit/>
          <w:trHeight w:val="1251"/>
        </w:trPr>
        <w:tc>
          <w:tcPr>
            <w:tcW w:w="86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7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其  他</w:t>
            </w:r>
          </w:p>
        </w:tc>
        <w:tc>
          <w:tcPr>
            <w:tcW w:w="1009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0" w:type="dxa"/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A35B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98" w:rsidRPr="001A35B8" w:rsidRDefault="002F0D98" w:rsidP="0030428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F0D98" w:rsidRPr="006371AD" w:rsidRDefault="002F0D98" w:rsidP="00304284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</w:tr>
    </w:tbl>
    <w:p w:rsidR="002F0D98" w:rsidRDefault="002F0D98" w:rsidP="00961C45">
      <w:pPr>
        <w:spacing w:line="0" w:lineRule="atLeast"/>
        <w:ind w:firstLineChars="2400" w:firstLine="5040"/>
        <w:rPr>
          <w:rFonts w:ascii="宋体" w:hAnsi="宋体"/>
          <w:szCs w:val="21"/>
        </w:rPr>
      </w:pPr>
    </w:p>
    <w:p w:rsidR="002F0D98" w:rsidRDefault="002F0D98" w:rsidP="00961C45">
      <w:pPr>
        <w:spacing w:line="0" w:lineRule="atLeast"/>
        <w:ind w:firstLineChars="2400" w:firstLine="5040"/>
        <w:rPr>
          <w:rFonts w:ascii="宋体" w:hAnsi="宋体"/>
          <w:szCs w:val="21"/>
        </w:rPr>
      </w:pPr>
    </w:p>
    <w:p w:rsidR="002F0D98" w:rsidRDefault="002F0D98" w:rsidP="00961C45">
      <w:pPr>
        <w:spacing w:line="0" w:lineRule="atLeast"/>
        <w:ind w:firstLineChars="2400" w:firstLine="5040"/>
        <w:rPr>
          <w:rFonts w:ascii="宋体" w:hAnsi="宋体"/>
          <w:szCs w:val="21"/>
        </w:rPr>
      </w:pPr>
    </w:p>
    <w:p w:rsidR="00961C45" w:rsidRPr="00766B9F" w:rsidRDefault="00961C45" w:rsidP="00961C45">
      <w:pPr>
        <w:spacing w:line="0" w:lineRule="atLeast"/>
        <w:ind w:firstLineChars="2400" w:firstLine="5040"/>
        <w:rPr>
          <w:rFonts w:ascii="宋体" w:hAnsi="宋体"/>
          <w:szCs w:val="21"/>
        </w:rPr>
      </w:pPr>
      <w:r w:rsidRPr="00766B9F">
        <w:rPr>
          <w:rFonts w:ascii="宋体" w:hAnsi="宋体" w:hint="eastAsia"/>
          <w:szCs w:val="21"/>
        </w:rPr>
        <w:t xml:space="preserve">　</w:t>
      </w:r>
      <w:r>
        <w:rPr>
          <w:rFonts w:ascii="宋体" w:hAnsi="宋体" w:hint="eastAsia"/>
          <w:szCs w:val="21"/>
        </w:rPr>
        <w:t xml:space="preserve">          单位：人</w:t>
      </w:r>
      <w:r w:rsidR="001A35B8">
        <w:rPr>
          <w:rFonts w:ascii="宋体" w:hAnsi="宋体" w:hint="eastAsia"/>
          <w:szCs w:val="21"/>
        </w:rPr>
        <w:t xml:space="preserve">　　　</w:t>
      </w:r>
    </w:p>
    <w:p w:rsidR="00961C45" w:rsidRPr="001A35B8" w:rsidRDefault="00961C45" w:rsidP="00961C45">
      <w:pPr>
        <w:rPr>
          <w:rFonts w:ascii="宋体" w:hAnsi="宋体"/>
          <w:sz w:val="28"/>
          <w:szCs w:val="28"/>
        </w:rPr>
      </w:pPr>
      <w:r w:rsidRPr="001A35B8">
        <w:rPr>
          <w:rFonts w:ascii="宋体" w:hAnsi="宋体" w:hint="eastAsia"/>
          <w:b/>
          <w:sz w:val="28"/>
          <w:szCs w:val="28"/>
        </w:rPr>
        <w:t>注：</w:t>
      </w:r>
      <w:r w:rsidRPr="001A35B8">
        <w:rPr>
          <w:rFonts w:ascii="宋体" w:hAnsi="宋体" w:hint="eastAsia"/>
          <w:sz w:val="28"/>
          <w:szCs w:val="28"/>
        </w:rPr>
        <w:t>1．投标人应按所列格式提交包括分包人在内的估计劳动力计划表。</w:t>
      </w:r>
    </w:p>
    <w:p w:rsidR="00961C45" w:rsidRPr="001A35B8" w:rsidRDefault="00961C45" w:rsidP="00961C45">
      <w:pPr>
        <w:spacing w:line="500" w:lineRule="exact"/>
        <w:ind w:firstLine="420"/>
        <w:rPr>
          <w:rFonts w:ascii="宋体" w:hAnsi="宋体"/>
          <w:sz w:val="28"/>
          <w:szCs w:val="28"/>
        </w:rPr>
      </w:pPr>
      <w:r w:rsidRPr="001A35B8">
        <w:rPr>
          <w:rFonts w:ascii="宋体" w:hAnsi="宋体" w:hint="eastAsia"/>
          <w:sz w:val="28"/>
          <w:szCs w:val="28"/>
        </w:rPr>
        <w:t>2、本计划表是以每班八小时工作制为基础编制的。</w:t>
      </w:r>
    </w:p>
    <w:p w:rsidR="00961C45" w:rsidRDefault="00961C45" w:rsidP="00BC5CC5">
      <w:pPr>
        <w:rPr>
          <w:rFonts w:asciiTheme="minorEastAsia" w:hAnsiTheme="minorEastAsia"/>
          <w:sz w:val="28"/>
        </w:rPr>
      </w:pPr>
    </w:p>
    <w:p w:rsidR="002F0D98" w:rsidRPr="00961C45" w:rsidRDefault="002F0D98" w:rsidP="00BC5CC5">
      <w:pPr>
        <w:rPr>
          <w:rFonts w:asciiTheme="minorEastAsia" w:hAnsiTheme="minorEastAsia"/>
          <w:sz w:val="28"/>
        </w:rPr>
      </w:pPr>
    </w:p>
    <w:p w:rsidR="007A4D4D" w:rsidRDefault="007A4D4D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lastRenderedPageBreak/>
        <w:t>附表</w:t>
      </w:r>
      <w:r>
        <w:rPr>
          <w:rFonts w:asciiTheme="minorEastAsia" w:hAnsiTheme="minorEastAsia" w:hint="eastAsia"/>
          <w:sz w:val="28"/>
        </w:rPr>
        <w:t>3：主要施工机具计划表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8"/>
        <w:gridCol w:w="1390"/>
        <w:gridCol w:w="900"/>
        <w:gridCol w:w="680"/>
        <w:gridCol w:w="972"/>
        <w:gridCol w:w="1010"/>
        <w:gridCol w:w="1205"/>
        <w:gridCol w:w="776"/>
        <w:gridCol w:w="1015"/>
        <w:gridCol w:w="519"/>
      </w:tblGrid>
      <w:tr w:rsidR="00B41E69" w:rsidTr="00304284">
        <w:trPr>
          <w:trHeight w:val="654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设备名称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型号  规格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数量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widowControl/>
              <w:ind w:firstLineChars="50" w:firstLine="120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国别</w:t>
            </w:r>
          </w:p>
          <w:p w:rsidR="00B41E69" w:rsidRDefault="00B41E69" w:rsidP="00304284">
            <w:pPr>
              <w:widowControl/>
              <w:ind w:firstLineChars="50" w:firstLine="120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产地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制造</w:t>
            </w:r>
          </w:p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年份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额定功率（kw）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生产 能力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用于施工部位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备注</w:t>
            </w:r>
          </w:p>
        </w:tc>
      </w:tr>
      <w:tr w:rsidR="00B41E69" w:rsidTr="00304284">
        <w:trPr>
          <w:trHeight w:val="596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光轮压路机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8T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徐州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2009.2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115kw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路面工程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96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川路自卸汽车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EQ145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杭州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2009.6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16T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土石方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96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挖掘机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1.5m3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120kw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土石方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装载机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2m3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2009.2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154kw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土石方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砂浆拌和机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隆昌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砼工程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62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砼摊铺机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8m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2010.1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150/200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砼工程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18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平地机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120kw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120kw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路面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474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电焊机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ZX7-40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2010.5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30kw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整个工程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316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发电机组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410 5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电力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456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砼振动棒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ZX50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砼工程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打夯机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8M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内江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2011．5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2．2kw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路基工程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划线机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YDM-5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杭州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2009.6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150/200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路面工程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488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pStyle w:val="ab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汽车起重机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pStyle w:val="ab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QY8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pStyle w:val="ab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2011.7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99kw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pStyle w:val="ab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pStyle w:val="ab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管道安装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电焊机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988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对焊机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切断机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调直机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2010.5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起重机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40T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2009.2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管道安装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钻机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2010.8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土石方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破碎机组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YZ309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2009.4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破碎用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钢筋弯曲机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GW40A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隆昌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before="120" w:after="120"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2009．8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5KW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752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切割机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30kw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隆昌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before="120" w:after="120"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2010．8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240" w:lineRule="exact"/>
              <w:ind w:firstLine="560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平板砼振捣器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ZX50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before="120" w:after="120"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2009．9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before="120" w:after="120"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路面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台称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泸州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2010.7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计量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电动油泵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ZB-300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8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柳州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2009．9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构件安装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拖车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重庆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2011.2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115kw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预制工程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空压机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before="120" w:after="120"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2011．9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before="120" w:after="120"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土石方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洒水车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成都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2009.9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99kw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道路工程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千斤顶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YC40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柳州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2011.1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50t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构件安装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弯曲机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GW6-40</w:t>
            </w: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陕西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2009.1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11KW</w:t>
            </w: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钢筋工程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汽车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杭州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2011.6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现场</w:t>
            </w: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用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办公用品</w:t>
            </w: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中国</w:t>
            </w:r>
          </w:p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泸州</w:t>
            </w: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2011.7</w:t>
            </w: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正常</w:t>
            </w: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办公</w:t>
            </w: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用</w:t>
            </w: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71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ind w:firstLine="200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pStyle w:val="aa"/>
              <w:ind w:firstLine="480"/>
              <w:jc w:val="center"/>
              <w:rPr>
                <w:rFonts w:ascii="仿宋_GB2312" w:eastAsia="仿宋_GB2312" w:hAnsi="Calibri" w:cs="Times New Roman"/>
                <w:bCs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B41E69" w:rsidTr="00304284">
        <w:trPr>
          <w:trHeight w:val="580"/>
          <w:jc w:val="center"/>
        </w:trPr>
        <w:tc>
          <w:tcPr>
            <w:tcW w:w="518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8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41E69" w:rsidRDefault="00B41E69" w:rsidP="0030428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B41E69" w:rsidRDefault="00B41E69" w:rsidP="0030428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7A4D4D" w:rsidRDefault="007A4D4D" w:rsidP="00BC5CC5">
      <w:pPr>
        <w:rPr>
          <w:rFonts w:asciiTheme="minorEastAsia" w:hAnsiTheme="minorEastAsia" w:hint="eastAsia"/>
          <w:sz w:val="28"/>
        </w:rPr>
      </w:pPr>
    </w:p>
    <w:p w:rsidR="00B83396" w:rsidRDefault="00B83396" w:rsidP="00BC5CC5">
      <w:pPr>
        <w:rPr>
          <w:rFonts w:asciiTheme="minorEastAsia" w:hAnsiTheme="minorEastAsia" w:hint="eastAsia"/>
          <w:sz w:val="28"/>
        </w:rPr>
      </w:pPr>
    </w:p>
    <w:p w:rsidR="00B83396" w:rsidRDefault="00B83396" w:rsidP="00BC5CC5">
      <w:pPr>
        <w:rPr>
          <w:rFonts w:asciiTheme="minorEastAsia" w:hAnsiTheme="minorEastAsia"/>
          <w:sz w:val="28"/>
        </w:rPr>
      </w:pPr>
    </w:p>
    <w:p w:rsidR="007A4D4D" w:rsidRPr="001A35B8" w:rsidRDefault="00214CB0" w:rsidP="00BC5CC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附图：主要施工工艺流程图</w:t>
      </w:r>
    </w:p>
    <w:p w:rsidR="00214CB0" w:rsidRDefault="003F7C72" w:rsidP="00214CB0">
      <w:pPr>
        <w:spacing w:line="360" w:lineRule="auto"/>
        <w:ind w:firstLineChars="236" w:firstLine="566"/>
        <w:rPr>
          <w:kern w:val="0"/>
          <w:sz w:val="24"/>
        </w:rPr>
      </w:pPr>
      <w:r>
        <w:rPr>
          <w:kern w:val="0"/>
          <w:sz w:val="24"/>
        </w:rPr>
        <w:pict>
          <v:rect id="矩形 921" o:spid="_x0000_s1069" style="position:absolute;left:0;text-align:left;margin-left:171.35pt;margin-top:1.05pt;width:100.8pt;height:22.8pt;z-index:251672576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测量放线</w:t>
                  </w:r>
                </w:p>
              </w:txbxContent>
            </v:textbox>
          </v:rect>
        </w:pict>
      </w:r>
    </w:p>
    <w:p w:rsidR="00214CB0" w:rsidRDefault="003F7C72" w:rsidP="00214CB0"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pict>
          <v:line id="直线 924" o:spid="_x0000_s1070" style="position:absolute;left:0;text-align:left;z-index:251673600" from="224pt,3.15pt" to="224pt,25.95pt">
            <v:stroke endarrow="block"/>
          </v:line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rect id="矩形 925" o:spid="_x0000_s1071" style="position:absolute;left:0;text-align:left;margin-left:173.6pt;margin-top:5.25pt;width:100.8pt;height:22.8pt;z-index:251674624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土方开挖</w:t>
                  </w:r>
                </w:p>
              </w:txbxContent>
            </v:textbox>
          </v:rect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line id="直线 365" o:spid="_x0000_s1065" style="position:absolute;left:0;text-align:left;z-index:251668480" from="224.3pt,8.95pt" to="224.3pt,30.2pt">
            <v:stroke endarrow="block"/>
          </v:line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rect id="矩形 926" o:spid="_x0000_s1072" style="position:absolute;left:0;text-align:left;margin-left:173.6pt;margin-top:9.45pt;width:100.8pt;height:22.8pt;z-index:251675648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路床清底找平碾压</w:t>
                  </w:r>
                </w:p>
              </w:txbxContent>
            </v:textbox>
          </v:rect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polyline id="任意多边形 366" o:spid="_x0000_s1066" style="position:absolute;left:0;text-align:left;z-index:251669504;mso-wrap-style:square" points="224.6pt,12.9pt,225.05pt,42.4pt" coordsize="9,590" filled="f">
            <v:stroke endarrow="block"/>
            <v:path arrowok="t"/>
          </v:polyline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line id="直线 940" o:spid="_x0000_s1080" style="position:absolute;left:0;text-align:left;flip:x;z-index:251683840" from="224pt,2.25pt" to="313.6pt,2.25pt">
            <v:stroke endarrow="block"/>
          </v:line>
        </w:pict>
      </w:r>
      <w:r>
        <w:rPr>
          <w:sz w:val="24"/>
        </w:rPr>
        <w:pict>
          <v:line id="直线 939" o:spid="_x0000_s1079" style="position:absolute;left:0;text-align:left;flip:y;z-index:251682816" from="313.6pt,2.25pt" to="313.6pt,82.05pt"/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rect id="矩形 933" o:spid="_x0000_s1075" style="position:absolute;left:0;text-align:left;margin-left:330.4pt;margin-top:2.1pt;width:100.8pt;height:22.8pt;z-index:251678720">
            <v:textbox>
              <w:txbxContent>
                <w:p w:rsidR="00214CB0" w:rsidRDefault="00214CB0" w:rsidP="00214CB0">
                  <w:r>
                    <w:rPr>
                      <w:rFonts w:hint="eastAsia"/>
                    </w:rPr>
                    <w:t>试验不合格</w:t>
                  </w:r>
                </w:p>
              </w:txbxContent>
            </v:textbox>
          </v:rect>
        </w:pict>
      </w:r>
      <w:r>
        <w:rPr>
          <w:sz w:val="24"/>
        </w:rPr>
        <w:pict>
          <v:rect id="矩形 927" o:spid="_x0000_s1073" style="position:absolute;left:0;text-align:left;margin-left:176.2pt;margin-top:.45pt;width:100.8pt;height:22.8pt;z-index:251676672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检测试验合格</w:t>
                  </w:r>
                </w:p>
              </w:txbxContent>
            </v:textbox>
          </v:rect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line id="直线 937" o:spid="_x0000_s1077" style="position:absolute;left:0;text-align:left;z-index:251680768" from="375.2pt,6.45pt" to="375.2pt,29.25pt">
            <v:stroke endarrow="block"/>
          </v:line>
        </w:pict>
      </w:r>
      <w:r>
        <w:rPr>
          <w:sz w:val="24"/>
        </w:rPr>
        <w:pict>
          <v:line id="直线 367" o:spid="_x0000_s1067" style="position:absolute;left:0;text-align:left;z-index:251670528" from="225pt,4.85pt" to="225pt,31.35pt">
            <v:stroke endarrow="block"/>
          </v:line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 w:rsidRPr="003F7C72">
        <w:rPr>
          <w:kern w:val="0"/>
          <w:sz w:val="24"/>
        </w:rPr>
        <w:pict>
          <v:line id="直线 938" o:spid="_x0000_s1078" style="position:absolute;left:0;text-align:left;flip:x;z-index:251681792" from="313.6pt,19.95pt" to="330.4pt,19.95pt"/>
        </w:pict>
      </w:r>
      <w:r w:rsidRPr="003F7C72">
        <w:rPr>
          <w:kern w:val="0"/>
          <w:sz w:val="24"/>
        </w:rPr>
        <w:pict>
          <v:rect id="矩形 934" o:spid="_x0000_s1076" style="position:absolute;left:0;text-align:left;margin-left:330.4pt;margin-top:8.55pt;width:100.8pt;height:22.8pt;z-index:251679744">
            <v:textbox>
              <w:txbxContent>
                <w:p w:rsidR="00214CB0" w:rsidRDefault="00214CB0" w:rsidP="00214CB0">
                  <w:r>
                    <w:rPr>
                      <w:rFonts w:hint="eastAsia"/>
                    </w:rPr>
                    <w:t>基础换填重新碾压</w:t>
                  </w:r>
                </w:p>
              </w:txbxContent>
            </v:textbox>
          </v:rect>
        </w:pict>
      </w:r>
      <w:r w:rsidRPr="003F7C72">
        <w:rPr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64" o:spid="_x0000_s1064" type="#_x0000_t202" style="position:absolute;left:0;text-align:left;margin-left:172.1pt;margin-top:8.55pt;width:112pt;height:26.5pt;z-index:251667456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级砂基层摊铺碾压</w:t>
                  </w:r>
                </w:p>
              </w:txbxContent>
            </v:textbox>
          </v:shape>
        </w:pict>
      </w:r>
    </w:p>
    <w:p w:rsidR="00214CB0" w:rsidRDefault="003F7C72" w:rsidP="00214CB0">
      <w:pPr>
        <w:spacing w:line="360" w:lineRule="auto"/>
        <w:ind w:firstLine="660"/>
        <w:rPr>
          <w:sz w:val="24"/>
        </w:rPr>
      </w:pPr>
      <w:r>
        <w:rPr>
          <w:sz w:val="24"/>
        </w:rPr>
        <w:pict>
          <v:line id="直线 368" o:spid="_x0000_s1068" style="position:absolute;left:0;text-align:left;z-index:251671552" from="225pt,10.25pt" to="225pt,45.6pt">
            <v:stroke endarrow="block"/>
          </v:line>
        </w:pict>
      </w:r>
    </w:p>
    <w:p w:rsidR="00214CB0" w:rsidRDefault="00214CB0" w:rsidP="00214CB0">
      <w:pPr>
        <w:spacing w:line="360" w:lineRule="auto"/>
        <w:ind w:firstLine="660"/>
        <w:rPr>
          <w:sz w:val="24"/>
        </w:rPr>
      </w:pPr>
    </w:p>
    <w:p w:rsidR="00214CB0" w:rsidRDefault="003F7C72" w:rsidP="00214CB0">
      <w:pPr>
        <w:spacing w:line="360" w:lineRule="auto"/>
        <w:ind w:firstLineChars="236" w:firstLine="566"/>
        <w:rPr>
          <w:kern w:val="0"/>
          <w:sz w:val="24"/>
        </w:rPr>
      </w:pPr>
      <w:r>
        <w:rPr>
          <w:kern w:val="0"/>
          <w:sz w:val="24"/>
        </w:rPr>
        <w:pict>
          <v:rect id="矩形 928" o:spid="_x0000_s1074" style="position:absolute;left:0;text-align:left;margin-left:173.6pt;margin-top:3.45pt;width:100.8pt;height:22.8pt;z-index:251677696">
            <v:textbox>
              <w:txbxContent>
                <w:p w:rsidR="00214CB0" w:rsidRDefault="00214CB0" w:rsidP="00214CB0">
                  <w:pPr>
                    <w:jc w:val="center"/>
                  </w:pPr>
                  <w:r>
                    <w:rPr>
                      <w:rFonts w:hint="eastAsia"/>
                    </w:rPr>
                    <w:t>检测试验</w:t>
                  </w:r>
                </w:p>
              </w:txbxContent>
            </v:textbox>
          </v:rect>
        </w:pict>
      </w:r>
    </w:p>
    <w:p w:rsidR="00214CB0" w:rsidRDefault="00214CB0" w:rsidP="00214CB0">
      <w:pPr>
        <w:spacing w:line="360" w:lineRule="auto"/>
        <w:ind w:firstLineChars="236" w:firstLine="566"/>
        <w:rPr>
          <w:kern w:val="0"/>
          <w:sz w:val="24"/>
        </w:rPr>
      </w:pPr>
    </w:p>
    <w:p w:rsidR="007A4D4D" w:rsidRPr="00C60E54" w:rsidRDefault="00214CB0" w:rsidP="00214CB0">
      <w:pPr>
        <w:jc w:val="center"/>
        <w:rPr>
          <w:rFonts w:asciiTheme="minorEastAsia" w:hAnsiTheme="minorEastAsia"/>
          <w:b/>
          <w:sz w:val="28"/>
        </w:rPr>
      </w:pPr>
      <w:r w:rsidRPr="00C60E54">
        <w:rPr>
          <w:rFonts w:asciiTheme="minorEastAsia" w:hAnsiTheme="minorEastAsia" w:hint="eastAsia"/>
          <w:b/>
          <w:sz w:val="28"/>
        </w:rPr>
        <w:t>路槽开挖施工工艺流程</w:t>
      </w:r>
    </w:p>
    <w:p w:rsidR="007A4D4D" w:rsidRDefault="007A4D4D" w:rsidP="00BC5CC5">
      <w:pPr>
        <w:rPr>
          <w:rFonts w:asciiTheme="minorEastAsia" w:hAnsiTheme="minorEastAsia"/>
          <w:sz w:val="28"/>
        </w:rPr>
      </w:pPr>
    </w:p>
    <w:p w:rsidR="00214CB0" w:rsidRDefault="00214CB0" w:rsidP="00BC5CC5">
      <w:pPr>
        <w:rPr>
          <w:rFonts w:asciiTheme="minorEastAsia" w:hAnsiTheme="minorEastAsia"/>
          <w:sz w:val="28"/>
        </w:rPr>
      </w:pPr>
    </w:p>
    <w:p w:rsidR="00214CB0" w:rsidRDefault="00214CB0" w:rsidP="00BC5CC5">
      <w:pPr>
        <w:rPr>
          <w:rFonts w:asciiTheme="minorEastAsia" w:hAnsiTheme="minorEastAsia"/>
          <w:sz w:val="28"/>
        </w:rPr>
      </w:pPr>
    </w:p>
    <w:p w:rsidR="00214CB0" w:rsidRDefault="00214CB0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C60E54" w:rsidRDefault="00C60E54" w:rsidP="00BC5CC5">
      <w:pPr>
        <w:rPr>
          <w:rFonts w:asciiTheme="minorEastAsia" w:hAnsiTheme="minorEastAsia"/>
          <w:sz w:val="28"/>
        </w:rPr>
      </w:pPr>
    </w:p>
    <w:p w:rsidR="00214CB0" w:rsidRDefault="003F7C72" w:rsidP="00BC5CC5">
      <w:pPr>
        <w:rPr>
          <w:rFonts w:asciiTheme="minorEastAsia" w:hAnsiTheme="minorEastAsia"/>
          <w:sz w:val="28"/>
        </w:rPr>
      </w:pPr>
      <w:r w:rsidRPr="003F7C72">
        <w:rPr>
          <w:sz w:val="24"/>
        </w:rPr>
        <w:lastRenderedPageBreak/>
        <w:pict>
          <v:group id="组合 377" o:spid="_x0000_s1087" style="position:absolute;left:0;text-align:left;margin-left:19.2pt;margin-top:30.25pt;width:409.9pt;height:401.6pt;z-index:251692032" coordorigin="2369,7337" coordsize="8750,8034">
            <v:rect id="矩形 378" o:spid="_x0000_s1088" style="position:absolute;left:8237;top:7337;width:2752;height:624">
              <v:textbox style="mso-next-textbox:#矩形 378">
                <w:txbxContent>
                  <w:p w:rsidR="00214CB0" w:rsidRDefault="00214CB0" w:rsidP="00214CB0">
                    <w:pPr>
                      <w:pStyle w:val="a9"/>
                      <w:spacing w:line="240" w:lineRule="exact"/>
                    </w:pPr>
                    <w:r>
                      <w:rPr>
                        <w:rFonts w:hint="eastAsia"/>
                        <w:sz w:val="24"/>
                      </w:rPr>
                      <w:t>料质检验，混合料组成设计，报监理审批</w:t>
                    </w:r>
                  </w:p>
                </w:txbxContent>
              </v:textbox>
            </v:rect>
            <v:rect id="矩形 379" o:spid="_x0000_s1089" style="position:absolute;left:8243;top:8371;width:2773;height:511">
              <v:textbox style="mso-next-textbox:#矩形 379">
                <w:txbxContent>
                  <w:p w:rsidR="00214CB0" w:rsidRDefault="00214CB0" w:rsidP="00214CB0">
                    <w:pPr>
                      <w:ind w:firstLineChars="5" w:firstLine="12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材料准备</w:t>
                    </w:r>
                  </w:p>
                </w:txbxContent>
              </v:textbox>
            </v:rect>
            <v:rect id="矩形 380" o:spid="_x0000_s1090" style="position:absolute;left:8253;top:9337;width:2800;height:489">
              <v:textbox style="mso-next-textbox:#矩形 380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装料入拌和设备</w:t>
                    </w:r>
                  </w:p>
                </w:txbxContent>
              </v:textbox>
            </v:rect>
            <v:rect id="矩形 381" o:spid="_x0000_s1091" style="position:absolute;left:8242;top:10277;width:2817;height:511">
              <v:textbox style="mso-next-textbox:#矩形 381">
                <w:txbxContent>
                  <w:p w:rsidR="00214CB0" w:rsidRDefault="00214CB0" w:rsidP="00214CB0">
                    <w:pPr>
                      <w:ind w:firstLineChars="5" w:firstLine="12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按配比拌和</w:t>
                    </w:r>
                  </w:p>
                </w:txbxContent>
              </v:textbox>
            </v:rect>
            <v:rect id="矩形 382" o:spid="_x0000_s1092" style="position:absolute;left:8244;top:11314;width:2875;height:739">
              <v:textbox style="mso-next-textbox:#矩形 382">
                <w:txbxContent>
                  <w:p w:rsidR="00214CB0" w:rsidRDefault="00214CB0" w:rsidP="00214CB0">
                    <w:pPr>
                      <w:spacing w:line="28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拌和料质量自检，</w:t>
                    </w:r>
                  </w:p>
                  <w:p w:rsidR="00214CB0" w:rsidRDefault="00214CB0" w:rsidP="00214CB0">
                    <w:pPr>
                      <w:spacing w:line="28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监理检验</w:t>
                    </w:r>
                  </w:p>
                </w:txbxContent>
              </v:textbox>
            </v:rect>
            <v:rect id="矩形 383" o:spid="_x0000_s1093" style="position:absolute;left:8243;top:12515;width:2862;height:455">
              <v:textbox style="mso-next-textbox:#矩形 383" inset=",0,,0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混合料运输</w:t>
                    </w:r>
                  </w:p>
                </w:txbxContent>
              </v:textbox>
            </v:rect>
            <v:rect id="矩形 384" o:spid="_x0000_s1094" style="position:absolute;left:2401;top:7386;width:3467;height:436">
              <v:textbox style="mso-next-textbox:#矩形 384" inset=",0">
                <w:txbxContent>
                  <w:p w:rsidR="00214CB0" w:rsidRDefault="00214CB0" w:rsidP="00214CB0">
                    <w:pPr>
                      <w:ind w:firstLineChars="200" w:firstLine="48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路槽监理验收</w:t>
                    </w:r>
                  </w:p>
                </w:txbxContent>
              </v:textbox>
            </v:rect>
            <v:rect id="矩形 385" o:spid="_x0000_s1095" style="position:absolute;left:2395;top:8091;width:3466;height:489">
              <v:textbox style="mso-next-textbox:#矩形 385">
                <w:txbxContent>
                  <w:p w:rsidR="00214CB0" w:rsidRDefault="00214CB0" w:rsidP="00214CB0">
                    <w:pPr>
                      <w:ind w:firstLineChars="200" w:firstLine="48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测量完成、放样</w:t>
                    </w:r>
                  </w:p>
                </w:txbxContent>
              </v:textbox>
            </v:rect>
            <v:rect id="矩形 386" o:spid="_x0000_s1096" style="position:absolute;left:2393;top:8867;width:3466;height:504">
              <v:textbox style="mso-next-textbox:#矩形 386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设置标高控制基准线</w:t>
                    </w:r>
                  </w:p>
                </w:txbxContent>
              </v:textbox>
            </v:rect>
            <v:rect id="矩形 387" o:spid="_x0000_s1097" style="position:absolute;left:2394;top:9713;width:3467;height:470">
              <v:textbox style="mso-next-textbox:#矩形 387" inset=",0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机械就位</w:t>
                    </w:r>
                  </w:p>
                </w:txbxContent>
              </v:textbox>
            </v:rect>
            <v:rect id="矩形 388" o:spid="_x0000_s1098" style="position:absolute;left:2402;top:10613;width:3467;height:451">
              <v:textbox style="mso-next-textbox:#矩形 388" inset=",.3mm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卸料</w:t>
                    </w:r>
                  </w:p>
                </w:txbxContent>
              </v:textbox>
            </v:rect>
            <v:rect id="矩形 389" o:spid="_x0000_s1099" style="position:absolute;left:2395;top:11421;width:3466;height:496">
              <v:textbox style="mso-next-textbox:#矩形 389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摊铺整型</w:t>
                    </w:r>
                  </w:p>
                </w:txbxContent>
              </v:textbox>
            </v:rect>
            <v:rect id="矩形 390" o:spid="_x0000_s1100" style="position:absolute;left:2395;top:12325;width:3466;height:436">
              <v:textbox style="mso-next-textbox:#矩形 390" inset=",.3mm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碾压</w:t>
                    </w:r>
                  </w:p>
                </w:txbxContent>
              </v:textbox>
            </v:rect>
            <v:rect id="矩形 391" o:spid="_x0000_s1101" style="position:absolute;left:2395;top:13193;width:3467;height:490">
              <v:textbox style="mso-next-textbox:#矩形 391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质量自检，报监理验收</w:t>
                    </w:r>
                  </w:p>
                </w:txbxContent>
              </v:textbox>
            </v:rect>
            <v:rect id="矩形 392" o:spid="_x0000_s1102" style="position:absolute;left:2397;top:13945;width:3467;height:548">
              <v:textbox style="mso-next-textbox:#矩形 392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交通管制洒水养护</w:t>
                    </w:r>
                  </w:p>
                </w:txbxContent>
              </v:textbox>
            </v:rect>
            <v:rect id="矩形 393" o:spid="_x0000_s1103" style="position:absolute;left:2369;top:14849;width:3467;height:522">
              <v:textbox style="mso-next-textbox:#矩形 393">
                <w:txbxContent>
                  <w:p w:rsidR="00214CB0" w:rsidRDefault="00214CB0" w:rsidP="00214CB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进行下道工序</w:t>
                    </w:r>
                  </w:p>
                </w:txbxContent>
              </v:textbox>
            </v:rect>
          </v:group>
        </w:pict>
      </w: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3F7C72" w:rsidP="00214CB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pict>
          <v:group id="组合 394" o:spid="_x0000_s1104" style="position:absolute;left:0;text-align:left;margin-left:93.8pt;margin-top:11.25pt;width:1.4pt;height:340.65pt;z-index:251693056" coordorigin="3961,7826" coordsize="30,7018">
            <v:line id="直线 395" o:spid="_x0000_s1105" style="position:absolute" from="3961,7826" to="3961,8039">
              <v:stroke endarrow="block"/>
            </v:line>
            <v:line id="直线 396" o:spid="_x0000_s1106" style="position:absolute" from="3973,8598" to="3973,8811">
              <v:stroke endarrow="block"/>
            </v:line>
            <v:line id="直线 397" o:spid="_x0000_s1107" style="position:absolute" from="3961,9374" to="3961,9691">
              <v:stroke endarrow="block"/>
            </v:line>
            <v:shape id="任意多边形 398" o:spid="_x0000_s1108" style="position:absolute;left:3971;top:10184;width:4;height:414;mso-wrap-style:square" coordsize="5,687" path="m,l5,687e" filled="f">
              <v:stroke endarrow="block"/>
              <v:path arrowok="t"/>
            </v:shape>
            <v:line id="直线 399" o:spid="_x0000_s1109" style="position:absolute" from="3987,11073" to="3987,11412">
              <v:stroke endarrow="block"/>
            </v:line>
            <v:shape id="任意多边形 400" o:spid="_x0000_s1110" style="position:absolute;left:3985;top:11889;width:6;height:406;mso-wrap-style:square" coordsize="5,564" path="m,l5,564e" filled="f">
              <v:stroke endarrow="block"/>
              <v:path arrowok="t"/>
            </v:shape>
            <v:line id="直线 401" o:spid="_x0000_s1111" style="position:absolute;flip:x" from="3975,12769" to="3975,13175">
              <v:stroke endarrow="block"/>
            </v:line>
            <v:line id="直线 402" o:spid="_x0000_s1112" style="position:absolute" from="3977,13697" to="3977,13970">
              <v:stroke endarrow="block"/>
            </v:line>
            <v:line id="直线 403" o:spid="_x0000_s1113" style="position:absolute;flip:x" from="3975,14501" to="3975,14844">
              <v:stroke endarrow="block"/>
            </v:line>
          </v:group>
        </w:pict>
      </w:r>
      <w:r>
        <w:rPr>
          <w:sz w:val="24"/>
        </w:rPr>
        <w:pict>
          <v:line id="直线 405" o:spid="_x0000_s1115" style="position:absolute;left:0;text-align:left;z-index:251695104" from="359.65pt,18.15pt" to="359.65pt,36.8pt">
            <v:stroke endarrow="block"/>
          </v:line>
        </w:pict>
      </w: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3F7C72" w:rsidP="00214CB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pict>
          <v:line id="直线 404" o:spid="_x0000_s1114" style="position:absolute;left:0;text-align:left;flip:x;z-index:251694080" from="228.45pt,16.8pt" to="359.45pt,16.85pt">
            <v:stroke endarrow="block"/>
          </v:line>
        </w:pict>
      </w:r>
      <w:r>
        <w:rPr>
          <w:sz w:val="24"/>
        </w:rPr>
        <w:pict>
          <v:line id="直线 374" o:spid="_x0000_s1085" style="position:absolute;left:0;text-align:left;z-index:251689984" from="359.1pt,17pt" to="359.1pt,129.2pt"/>
        </w:pict>
      </w:r>
    </w:p>
    <w:p w:rsidR="00214CB0" w:rsidRDefault="003F7C72" w:rsidP="00214CB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pict>
          <v:line id="直线 370" o:spid="_x0000_s1081" style="position:absolute;left:0;text-align:left;z-index:251685888" from="359.65pt,1.3pt" to="359.65pt,21.95pt">
            <v:stroke endarrow="block"/>
          </v:line>
        </w:pict>
      </w: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3F7C72" w:rsidP="00214CB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pict>
          <v:line id="直线 371" o:spid="_x0000_s1082" style="position:absolute;left:0;text-align:left;z-index:251686912" from="359.75pt,5.15pt" to="359.75pt,25.85pt">
            <v:stroke endarrow="block"/>
          </v:line>
        </w:pict>
      </w: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3F7C72" w:rsidP="00214CB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pict>
          <v:line id="直线 372" o:spid="_x0000_s1083" style="position:absolute;left:0;text-align:left;z-index:251687936" from="360.5pt,11.05pt" to="360.5pt,35.1pt">
            <v:stroke endarrow="block"/>
          </v:line>
        </w:pict>
      </w: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214CB0" w:rsidP="00214CB0">
      <w:pPr>
        <w:spacing w:line="360" w:lineRule="auto"/>
        <w:ind w:firstLineChars="200" w:firstLine="480"/>
        <w:rPr>
          <w:sz w:val="24"/>
        </w:rPr>
      </w:pPr>
    </w:p>
    <w:p w:rsidR="00214CB0" w:rsidRDefault="003F7C72" w:rsidP="00214CB0">
      <w:pPr>
        <w:rPr>
          <w:sz w:val="24"/>
        </w:rPr>
      </w:pPr>
      <w:r>
        <w:rPr>
          <w:sz w:val="24"/>
        </w:rPr>
        <w:pict>
          <v:line id="直线 373" o:spid="_x0000_s1084" style="position:absolute;left:0;text-align:left;z-index:251688960" from="361.9pt,9.05pt" to="361.9pt,31.5pt">
            <v:stroke endarrow="block"/>
          </v:line>
        </w:pict>
      </w:r>
    </w:p>
    <w:p w:rsidR="00214CB0" w:rsidRDefault="00214CB0" w:rsidP="00214CB0">
      <w:pPr>
        <w:spacing w:line="520" w:lineRule="exact"/>
        <w:rPr>
          <w:sz w:val="24"/>
        </w:rPr>
      </w:pPr>
    </w:p>
    <w:p w:rsidR="00214CB0" w:rsidRDefault="00214CB0" w:rsidP="00214CB0">
      <w:pPr>
        <w:spacing w:line="520" w:lineRule="exact"/>
        <w:rPr>
          <w:sz w:val="24"/>
        </w:rPr>
      </w:pPr>
    </w:p>
    <w:p w:rsidR="00214CB0" w:rsidRDefault="00214CB0" w:rsidP="00214CB0">
      <w:pPr>
        <w:spacing w:line="520" w:lineRule="exact"/>
        <w:rPr>
          <w:sz w:val="24"/>
        </w:rPr>
      </w:pPr>
    </w:p>
    <w:p w:rsidR="00214CB0" w:rsidRDefault="00214CB0" w:rsidP="00214CB0">
      <w:pPr>
        <w:spacing w:line="520" w:lineRule="exact"/>
        <w:rPr>
          <w:sz w:val="24"/>
        </w:rPr>
      </w:pPr>
    </w:p>
    <w:p w:rsidR="00214CB0" w:rsidRDefault="00214CB0" w:rsidP="00214CB0">
      <w:pPr>
        <w:spacing w:line="520" w:lineRule="exact"/>
        <w:rPr>
          <w:sz w:val="24"/>
        </w:rPr>
      </w:pPr>
    </w:p>
    <w:p w:rsidR="00214CB0" w:rsidRPr="00C60E54" w:rsidRDefault="00214CB0" w:rsidP="00214CB0">
      <w:pPr>
        <w:jc w:val="center"/>
        <w:rPr>
          <w:rFonts w:asciiTheme="minorEastAsia" w:hAnsiTheme="minorEastAsia"/>
          <w:b/>
          <w:sz w:val="28"/>
        </w:rPr>
      </w:pPr>
      <w:r w:rsidRPr="00C60E54">
        <w:rPr>
          <w:rFonts w:asciiTheme="minorEastAsia" w:hAnsiTheme="minorEastAsia"/>
          <w:b/>
          <w:sz w:val="28"/>
        </w:rPr>
        <w:t>水泥稳定碎石基层施工工艺流程图</w:t>
      </w:r>
    </w:p>
    <w:p w:rsidR="00214CB0" w:rsidRPr="00214CB0" w:rsidRDefault="00214CB0" w:rsidP="00214CB0">
      <w:pPr>
        <w:spacing w:line="520" w:lineRule="exact"/>
        <w:jc w:val="center"/>
        <w:rPr>
          <w:sz w:val="24"/>
        </w:rPr>
      </w:pPr>
    </w:p>
    <w:p w:rsidR="00214CB0" w:rsidRDefault="00214CB0" w:rsidP="00214CB0">
      <w:pPr>
        <w:spacing w:line="360" w:lineRule="auto"/>
        <w:ind w:firstLineChars="236" w:firstLine="566"/>
        <w:rPr>
          <w:kern w:val="0"/>
          <w:sz w:val="24"/>
        </w:rPr>
      </w:pPr>
    </w:p>
    <w:p w:rsidR="00214CB0" w:rsidRPr="007231AE" w:rsidRDefault="00214CB0" w:rsidP="00BC5CC5">
      <w:pPr>
        <w:rPr>
          <w:rFonts w:asciiTheme="minorEastAsia" w:hAnsiTheme="minorEastAsia"/>
          <w:sz w:val="28"/>
        </w:rPr>
      </w:pPr>
    </w:p>
    <w:sectPr w:rsidR="00214CB0" w:rsidRPr="007231AE" w:rsidSect="0029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A3" w:rsidRDefault="00C003A3" w:rsidP="00E91A2B">
      <w:r>
        <w:separator/>
      </w:r>
    </w:p>
  </w:endnote>
  <w:endnote w:type="continuationSeparator" w:id="1">
    <w:p w:rsidR="00C003A3" w:rsidRDefault="00C003A3" w:rsidP="00E9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楷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A3" w:rsidRDefault="00C003A3" w:rsidP="00E91A2B">
      <w:r>
        <w:separator/>
      </w:r>
    </w:p>
  </w:footnote>
  <w:footnote w:type="continuationSeparator" w:id="1">
    <w:p w:rsidR="00C003A3" w:rsidRDefault="00C003A3" w:rsidP="00E9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A4"/>
    <w:multiLevelType w:val="hybridMultilevel"/>
    <w:tmpl w:val="3CF01BCA"/>
    <w:lvl w:ilvl="0" w:tplc="BF3AB012">
      <w:start w:val="1"/>
      <w:numFmt w:val="decimal"/>
      <w:lvlText w:val="(%1)"/>
      <w:lvlJc w:val="left"/>
      <w:pPr>
        <w:ind w:left="1440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07D65666"/>
    <w:multiLevelType w:val="hybridMultilevel"/>
    <w:tmpl w:val="ED06ADD4"/>
    <w:lvl w:ilvl="0" w:tplc="6BB21520">
      <w:start w:val="1"/>
      <w:numFmt w:val="decimal"/>
      <w:lvlText w:val="%1."/>
      <w:lvlJc w:val="left"/>
      <w:pPr>
        <w:ind w:left="1636" w:hanging="996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415CA6"/>
    <w:multiLevelType w:val="hybridMultilevel"/>
    <w:tmpl w:val="9848A83A"/>
    <w:lvl w:ilvl="0" w:tplc="CC9C00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173E2D"/>
    <w:multiLevelType w:val="hybridMultilevel"/>
    <w:tmpl w:val="29A0468E"/>
    <w:lvl w:ilvl="0" w:tplc="C606573C">
      <w:start w:val="1"/>
      <w:numFmt w:val="decimal"/>
      <w:lvlText w:val="%1."/>
      <w:lvlJc w:val="left"/>
      <w:pPr>
        <w:ind w:left="828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4">
    <w:nsid w:val="35302DB9"/>
    <w:multiLevelType w:val="hybridMultilevel"/>
    <w:tmpl w:val="173E23A2"/>
    <w:lvl w:ilvl="0" w:tplc="8306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D11D8"/>
    <w:multiLevelType w:val="hybridMultilevel"/>
    <w:tmpl w:val="BF4C5C08"/>
    <w:lvl w:ilvl="0" w:tplc="309072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6">
    <w:nsid w:val="674C0EA1"/>
    <w:multiLevelType w:val="hybridMultilevel"/>
    <w:tmpl w:val="9262584C"/>
    <w:lvl w:ilvl="0" w:tplc="8E8AEB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2E3C49"/>
    <w:multiLevelType w:val="hybridMultilevel"/>
    <w:tmpl w:val="6840F680"/>
    <w:lvl w:ilvl="0" w:tplc="C9DECC04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B19"/>
    <w:rsid w:val="0003548F"/>
    <w:rsid w:val="00053354"/>
    <w:rsid w:val="00096603"/>
    <w:rsid w:val="000975B6"/>
    <w:rsid w:val="000B3160"/>
    <w:rsid w:val="000F331F"/>
    <w:rsid w:val="00110EC8"/>
    <w:rsid w:val="0014261C"/>
    <w:rsid w:val="00164555"/>
    <w:rsid w:val="001A35B8"/>
    <w:rsid w:val="001B6951"/>
    <w:rsid w:val="001E03EF"/>
    <w:rsid w:val="001E1D38"/>
    <w:rsid w:val="00214CB0"/>
    <w:rsid w:val="00227B21"/>
    <w:rsid w:val="00242DA2"/>
    <w:rsid w:val="00282E1B"/>
    <w:rsid w:val="00297E11"/>
    <w:rsid w:val="002B1D5D"/>
    <w:rsid w:val="002F0D98"/>
    <w:rsid w:val="00313464"/>
    <w:rsid w:val="003340B3"/>
    <w:rsid w:val="00376330"/>
    <w:rsid w:val="00382F29"/>
    <w:rsid w:val="00385634"/>
    <w:rsid w:val="003865F8"/>
    <w:rsid w:val="003900EF"/>
    <w:rsid w:val="003B59A0"/>
    <w:rsid w:val="003B71B0"/>
    <w:rsid w:val="003D765C"/>
    <w:rsid w:val="003F67DF"/>
    <w:rsid w:val="003F7C72"/>
    <w:rsid w:val="004210BD"/>
    <w:rsid w:val="00433056"/>
    <w:rsid w:val="004B2125"/>
    <w:rsid w:val="004C0F92"/>
    <w:rsid w:val="00504756"/>
    <w:rsid w:val="00511EAD"/>
    <w:rsid w:val="00547E86"/>
    <w:rsid w:val="006205EA"/>
    <w:rsid w:val="00631218"/>
    <w:rsid w:val="00663B47"/>
    <w:rsid w:val="00674AB8"/>
    <w:rsid w:val="0068616A"/>
    <w:rsid w:val="006868EE"/>
    <w:rsid w:val="00687518"/>
    <w:rsid w:val="006A0A02"/>
    <w:rsid w:val="007121B7"/>
    <w:rsid w:val="007231AE"/>
    <w:rsid w:val="007A35FA"/>
    <w:rsid w:val="007A4D4D"/>
    <w:rsid w:val="007A5653"/>
    <w:rsid w:val="007D1B4C"/>
    <w:rsid w:val="00833A8E"/>
    <w:rsid w:val="008546F3"/>
    <w:rsid w:val="00856C14"/>
    <w:rsid w:val="00890B19"/>
    <w:rsid w:val="008D1309"/>
    <w:rsid w:val="008F41D5"/>
    <w:rsid w:val="00947156"/>
    <w:rsid w:val="00961C45"/>
    <w:rsid w:val="00985360"/>
    <w:rsid w:val="009A0749"/>
    <w:rsid w:val="009A409D"/>
    <w:rsid w:val="009B3D30"/>
    <w:rsid w:val="00A32701"/>
    <w:rsid w:val="00A40008"/>
    <w:rsid w:val="00A46E2C"/>
    <w:rsid w:val="00A76C65"/>
    <w:rsid w:val="00AD19DD"/>
    <w:rsid w:val="00AD715A"/>
    <w:rsid w:val="00B41E69"/>
    <w:rsid w:val="00B80EC2"/>
    <w:rsid w:val="00B83396"/>
    <w:rsid w:val="00BA2EDD"/>
    <w:rsid w:val="00BA687E"/>
    <w:rsid w:val="00BB4691"/>
    <w:rsid w:val="00BC5CC5"/>
    <w:rsid w:val="00BE6680"/>
    <w:rsid w:val="00BF4A2F"/>
    <w:rsid w:val="00C003A3"/>
    <w:rsid w:val="00C03D45"/>
    <w:rsid w:val="00C10833"/>
    <w:rsid w:val="00C4086B"/>
    <w:rsid w:val="00C60A6E"/>
    <w:rsid w:val="00C60E54"/>
    <w:rsid w:val="00C86428"/>
    <w:rsid w:val="00CC0F49"/>
    <w:rsid w:val="00D7558D"/>
    <w:rsid w:val="00D82802"/>
    <w:rsid w:val="00DA01CA"/>
    <w:rsid w:val="00DD2D8E"/>
    <w:rsid w:val="00DD38D4"/>
    <w:rsid w:val="00DE0050"/>
    <w:rsid w:val="00DF6E1D"/>
    <w:rsid w:val="00E25879"/>
    <w:rsid w:val="00E32158"/>
    <w:rsid w:val="00E45148"/>
    <w:rsid w:val="00E67D83"/>
    <w:rsid w:val="00E91A2B"/>
    <w:rsid w:val="00F00122"/>
    <w:rsid w:val="00F20C8C"/>
    <w:rsid w:val="00F23607"/>
    <w:rsid w:val="00F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B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0B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1A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1A2B"/>
    <w:rPr>
      <w:sz w:val="18"/>
      <w:szCs w:val="18"/>
    </w:rPr>
  </w:style>
  <w:style w:type="paragraph" w:styleId="a6">
    <w:name w:val="List Paragraph"/>
    <w:basedOn w:val="a"/>
    <w:uiPriority w:val="34"/>
    <w:qFormat/>
    <w:rsid w:val="00F00122"/>
    <w:pPr>
      <w:ind w:firstLineChars="200" w:firstLine="420"/>
    </w:pPr>
  </w:style>
  <w:style w:type="paragraph" w:customStyle="1" w:styleId="2">
    <w:name w:val="样式 首行缩进:  2 字符"/>
    <w:basedOn w:val="a"/>
    <w:link w:val="2Char"/>
    <w:rsid w:val="009B3D30"/>
    <w:pPr>
      <w:spacing w:line="360" w:lineRule="auto"/>
      <w:ind w:firstLineChars="200" w:firstLine="480"/>
    </w:pPr>
    <w:rPr>
      <w:rFonts w:ascii="Arial" w:eastAsia="宋体" w:hAnsi="Arial" w:cs="宋体"/>
      <w:sz w:val="24"/>
      <w:szCs w:val="20"/>
    </w:rPr>
  </w:style>
  <w:style w:type="character" w:customStyle="1" w:styleId="2Char">
    <w:name w:val="样式 首行缩进:  2 字符 Char"/>
    <w:basedOn w:val="a0"/>
    <w:link w:val="2"/>
    <w:rsid w:val="009B3D30"/>
    <w:rPr>
      <w:rFonts w:ascii="Arial" w:eastAsia="宋体" w:hAnsi="Arial" w:cs="宋体"/>
      <w:sz w:val="24"/>
      <w:szCs w:val="20"/>
    </w:rPr>
  </w:style>
  <w:style w:type="paragraph" w:styleId="a7">
    <w:name w:val="Plain Text"/>
    <w:basedOn w:val="a"/>
    <w:link w:val="Char2"/>
    <w:rsid w:val="007231AE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7231AE"/>
    <w:rPr>
      <w:rFonts w:ascii="宋体" w:eastAsia="宋体" w:hAnsi="Courier New" w:cs="Times New Roman"/>
      <w:szCs w:val="20"/>
    </w:rPr>
  </w:style>
  <w:style w:type="paragraph" w:styleId="20">
    <w:name w:val="Body Text Indent 2"/>
    <w:basedOn w:val="a"/>
    <w:link w:val="2Char0"/>
    <w:rsid w:val="00961C45"/>
    <w:pPr>
      <w:spacing w:line="480" w:lineRule="exact"/>
      <w:ind w:rightChars="-155" w:right="-325" w:firstLineChars="200" w:firstLine="64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2Char0">
    <w:name w:val="正文文本缩进 2 Char"/>
    <w:basedOn w:val="a0"/>
    <w:link w:val="20"/>
    <w:rsid w:val="00961C45"/>
    <w:rPr>
      <w:rFonts w:ascii="Times New Roman" w:eastAsia="黑体" w:hAnsi="Times New Roman" w:cs="Times New Roman"/>
      <w:sz w:val="32"/>
      <w:szCs w:val="24"/>
    </w:rPr>
  </w:style>
  <w:style w:type="paragraph" w:styleId="a8">
    <w:name w:val="Document Map"/>
    <w:basedOn w:val="a"/>
    <w:link w:val="Char3"/>
    <w:uiPriority w:val="99"/>
    <w:semiHidden/>
    <w:unhideWhenUsed/>
    <w:rsid w:val="00164555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164555"/>
    <w:rPr>
      <w:rFonts w:ascii="宋体" w:eastAsia="宋体"/>
      <w:sz w:val="18"/>
      <w:szCs w:val="18"/>
    </w:rPr>
  </w:style>
  <w:style w:type="paragraph" w:styleId="a9">
    <w:name w:val="Body Text"/>
    <w:basedOn w:val="a"/>
    <w:link w:val="Char4"/>
    <w:uiPriority w:val="99"/>
    <w:semiHidden/>
    <w:unhideWhenUsed/>
    <w:rsid w:val="00214CB0"/>
    <w:pPr>
      <w:spacing w:after="120"/>
    </w:pPr>
  </w:style>
  <w:style w:type="character" w:customStyle="1" w:styleId="Char4">
    <w:name w:val="正文文本 Char"/>
    <w:basedOn w:val="a0"/>
    <w:link w:val="a9"/>
    <w:uiPriority w:val="99"/>
    <w:semiHidden/>
    <w:rsid w:val="00214CB0"/>
  </w:style>
  <w:style w:type="paragraph" w:styleId="aa">
    <w:name w:val="Body Text Indent"/>
    <w:basedOn w:val="a"/>
    <w:link w:val="Char5"/>
    <w:uiPriority w:val="99"/>
    <w:semiHidden/>
    <w:unhideWhenUsed/>
    <w:rsid w:val="00B41E69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a"/>
    <w:uiPriority w:val="99"/>
    <w:semiHidden/>
    <w:rsid w:val="00B41E69"/>
  </w:style>
  <w:style w:type="paragraph" w:customStyle="1" w:styleId="ab">
    <w:name w:val="表格"/>
    <w:basedOn w:val="a"/>
    <w:rsid w:val="00B41E69"/>
    <w:pPr>
      <w:spacing w:line="0" w:lineRule="atLeast"/>
      <w:jc w:val="center"/>
    </w:pPr>
    <w:rPr>
      <w:rFonts w:ascii="楷体_GB2312" w:eastAsia="楷体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3F12-EB90-4310-84F1-36C539A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yzx</cp:lastModifiedBy>
  <cp:revision>18</cp:revision>
  <dcterms:created xsi:type="dcterms:W3CDTF">2018-11-24T02:31:00Z</dcterms:created>
  <dcterms:modified xsi:type="dcterms:W3CDTF">2018-11-25T04:10:00Z</dcterms:modified>
</cp:coreProperties>
</file>